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CDE7F" w14:textId="77777777" w:rsidR="007E0919" w:rsidRPr="005E74A5" w:rsidRDefault="00550483" w:rsidP="005E74A5">
      <w:pPr>
        <w:spacing w:after="0" w:line="240" w:lineRule="auto"/>
        <w:rPr>
          <w:b/>
        </w:rPr>
      </w:pPr>
      <w:r w:rsidRPr="005E74A5">
        <w:rPr>
          <w:b/>
        </w:rPr>
        <w:t xml:space="preserve">PRIJEDLOG PRIPREME ZA IZVOĐENJE NASTAVE </w:t>
      </w:r>
      <w:r w:rsidR="00F77AF0" w:rsidRPr="005E74A5">
        <w:rPr>
          <w:b/>
        </w:rPr>
        <w:t>HRVATSKOGA JEZIKA</w:t>
      </w:r>
    </w:p>
    <w:tbl>
      <w:tblPr>
        <w:tblStyle w:val="TableGrid"/>
        <w:tblW w:w="5000" w:type="pct"/>
        <w:tblLook w:val="04A0" w:firstRow="1" w:lastRow="0" w:firstColumn="1" w:lastColumn="0" w:noHBand="0" w:noVBand="1"/>
      </w:tblPr>
      <w:tblGrid>
        <w:gridCol w:w="2401"/>
        <w:gridCol w:w="3348"/>
        <w:gridCol w:w="1393"/>
        <w:gridCol w:w="3031"/>
        <w:gridCol w:w="2126"/>
        <w:gridCol w:w="2487"/>
      </w:tblGrid>
      <w:tr w:rsidR="008E5959" w:rsidRPr="005E74A5" w14:paraId="251F809C" w14:textId="77777777" w:rsidTr="0062036F">
        <w:tc>
          <w:tcPr>
            <w:tcW w:w="1944" w:type="pct"/>
            <w:gridSpan w:val="2"/>
            <w:shd w:val="clear" w:color="auto" w:fill="E3D6EE"/>
          </w:tcPr>
          <w:p w14:paraId="7990637C" w14:textId="77777777" w:rsidR="008E5959" w:rsidRPr="005E74A5" w:rsidRDefault="00870288" w:rsidP="005E74A5">
            <w:pPr>
              <w:rPr>
                <w:rFonts w:cstheme="minorHAnsi"/>
                <w:sz w:val="18"/>
                <w:szCs w:val="18"/>
              </w:rPr>
            </w:pPr>
            <w:r w:rsidRPr="005E74A5">
              <w:rPr>
                <w:rFonts w:cstheme="minorHAnsi"/>
                <w:sz w:val="18"/>
                <w:szCs w:val="18"/>
              </w:rPr>
              <w:t>I</w:t>
            </w:r>
            <w:r w:rsidR="008E5959" w:rsidRPr="005E74A5">
              <w:rPr>
                <w:rFonts w:cstheme="minorHAnsi"/>
                <w:sz w:val="18"/>
                <w:szCs w:val="18"/>
              </w:rPr>
              <w:t xml:space="preserve">ME I PREZIME: </w:t>
            </w:r>
          </w:p>
        </w:tc>
        <w:tc>
          <w:tcPr>
            <w:tcW w:w="471" w:type="pct"/>
            <w:shd w:val="clear" w:color="auto" w:fill="E3D6EE"/>
          </w:tcPr>
          <w:p w14:paraId="3345727A" w14:textId="0380D55C" w:rsidR="008E5959" w:rsidRPr="005E74A5" w:rsidRDefault="008E5959" w:rsidP="005E74A5">
            <w:pPr>
              <w:rPr>
                <w:rFonts w:cstheme="minorHAnsi"/>
                <w:sz w:val="18"/>
                <w:szCs w:val="18"/>
              </w:rPr>
            </w:pPr>
            <w:r w:rsidRPr="005E74A5">
              <w:rPr>
                <w:rFonts w:cstheme="minorHAnsi"/>
                <w:sz w:val="18"/>
                <w:szCs w:val="18"/>
              </w:rPr>
              <w:t>RAZRED:</w:t>
            </w:r>
            <w:r w:rsidR="005A72BD">
              <w:rPr>
                <w:rFonts w:cstheme="minorHAnsi"/>
                <w:sz w:val="18"/>
                <w:szCs w:val="18"/>
              </w:rPr>
              <w:t xml:space="preserve"> 3.</w:t>
            </w:r>
          </w:p>
        </w:tc>
        <w:tc>
          <w:tcPr>
            <w:tcW w:w="2585" w:type="pct"/>
            <w:gridSpan w:val="3"/>
            <w:shd w:val="clear" w:color="auto" w:fill="E3D6EE"/>
          </w:tcPr>
          <w:p w14:paraId="0A45717D" w14:textId="16F6FD26" w:rsidR="008E5959" w:rsidRPr="005E74A5" w:rsidRDefault="008E5959" w:rsidP="005E74A5">
            <w:pPr>
              <w:rPr>
                <w:rFonts w:cstheme="minorHAnsi"/>
                <w:sz w:val="18"/>
                <w:szCs w:val="18"/>
              </w:rPr>
            </w:pPr>
            <w:r w:rsidRPr="005E74A5">
              <w:rPr>
                <w:rFonts w:cstheme="minorHAnsi"/>
                <w:sz w:val="18"/>
                <w:szCs w:val="18"/>
              </w:rPr>
              <w:t>REDNI BROJ SATA:</w:t>
            </w:r>
            <w:r w:rsidR="005A72BD">
              <w:rPr>
                <w:rFonts w:cstheme="minorHAnsi"/>
                <w:sz w:val="18"/>
                <w:szCs w:val="18"/>
              </w:rPr>
              <w:t xml:space="preserve"> 58.</w:t>
            </w:r>
          </w:p>
        </w:tc>
      </w:tr>
      <w:tr w:rsidR="008E5959" w:rsidRPr="005E74A5" w14:paraId="3874BBCF" w14:textId="77777777" w:rsidTr="0062036F">
        <w:tc>
          <w:tcPr>
            <w:tcW w:w="812" w:type="pct"/>
          </w:tcPr>
          <w:p w14:paraId="44959CFD" w14:textId="77777777" w:rsidR="008E5959" w:rsidRPr="005E74A5" w:rsidRDefault="008E5959" w:rsidP="005E74A5">
            <w:pPr>
              <w:rPr>
                <w:rFonts w:cstheme="minorHAnsi"/>
                <w:sz w:val="18"/>
                <w:szCs w:val="18"/>
              </w:rPr>
            </w:pPr>
            <w:r w:rsidRPr="005E74A5">
              <w:rPr>
                <w:rFonts w:cstheme="minorHAnsi"/>
                <w:sz w:val="18"/>
                <w:szCs w:val="18"/>
              </w:rPr>
              <w:t>PREDMETNO PODRUČJE:</w:t>
            </w:r>
          </w:p>
        </w:tc>
        <w:tc>
          <w:tcPr>
            <w:tcW w:w="4188" w:type="pct"/>
            <w:gridSpan w:val="5"/>
          </w:tcPr>
          <w:p w14:paraId="3AB47837" w14:textId="77777777" w:rsidR="008E5959" w:rsidRPr="005E74A5" w:rsidRDefault="00781593" w:rsidP="005E74A5">
            <w:pPr>
              <w:rPr>
                <w:rFonts w:cstheme="minorHAnsi"/>
                <w:sz w:val="18"/>
                <w:szCs w:val="18"/>
              </w:rPr>
            </w:pPr>
            <w:r w:rsidRPr="005E74A5">
              <w:rPr>
                <w:rFonts w:cstheme="minorHAnsi"/>
                <w:color w:val="231F20"/>
                <w:sz w:val="18"/>
                <w:szCs w:val="18"/>
              </w:rPr>
              <w:t>HRVATSKI JEZIK</w:t>
            </w:r>
            <w:r w:rsidR="008E5959" w:rsidRPr="005E74A5">
              <w:rPr>
                <w:rFonts w:cstheme="minorHAnsi"/>
                <w:color w:val="231F20"/>
                <w:sz w:val="18"/>
                <w:szCs w:val="18"/>
              </w:rPr>
              <w:tab/>
            </w:r>
          </w:p>
        </w:tc>
      </w:tr>
      <w:tr w:rsidR="0062776C" w:rsidRPr="005E74A5" w14:paraId="6B98DB38" w14:textId="77777777" w:rsidTr="0062036F">
        <w:tc>
          <w:tcPr>
            <w:tcW w:w="812" w:type="pct"/>
          </w:tcPr>
          <w:p w14:paraId="7155C844" w14:textId="77777777" w:rsidR="0062776C" w:rsidRPr="005E74A5" w:rsidRDefault="0062776C" w:rsidP="005E74A5">
            <w:pPr>
              <w:rPr>
                <w:rFonts w:cstheme="minorHAnsi"/>
                <w:sz w:val="18"/>
                <w:szCs w:val="18"/>
              </w:rPr>
            </w:pPr>
            <w:r w:rsidRPr="005E74A5">
              <w:rPr>
                <w:rFonts w:cstheme="minorHAnsi"/>
                <w:sz w:val="18"/>
                <w:szCs w:val="18"/>
              </w:rPr>
              <w:t>DOMENA:</w:t>
            </w:r>
          </w:p>
        </w:tc>
        <w:tc>
          <w:tcPr>
            <w:tcW w:w="4188" w:type="pct"/>
            <w:gridSpan w:val="5"/>
          </w:tcPr>
          <w:p w14:paraId="02F0D144" w14:textId="77777777" w:rsidR="0062776C" w:rsidRPr="005E74A5" w:rsidRDefault="0062776C" w:rsidP="005E74A5">
            <w:pPr>
              <w:rPr>
                <w:rFonts w:cstheme="minorHAnsi"/>
                <w:sz w:val="18"/>
                <w:szCs w:val="18"/>
              </w:rPr>
            </w:pPr>
            <w:r w:rsidRPr="005E74A5">
              <w:rPr>
                <w:rFonts w:cstheme="minorHAnsi"/>
                <w:sz w:val="18"/>
                <w:szCs w:val="18"/>
              </w:rPr>
              <w:t>HRVATSKI JEZIK I KOMUNIKACIJA</w:t>
            </w:r>
          </w:p>
        </w:tc>
      </w:tr>
      <w:tr w:rsidR="008E5959" w:rsidRPr="005E74A5" w14:paraId="12FA8817" w14:textId="77777777" w:rsidTr="0062036F">
        <w:tc>
          <w:tcPr>
            <w:tcW w:w="812" w:type="pct"/>
          </w:tcPr>
          <w:p w14:paraId="25E8B906" w14:textId="77777777" w:rsidR="008E5959" w:rsidRPr="005E74A5" w:rsidRDefault="008E5959" w:rsidP="005E74A5">
            <w:pPr>
              <w:rPr>
                <w:rFonts w:cstheme="minorHAnsi"/>
                <w:sz w:val="18"/>
                <w:szCs w:val="18"/>
              </w:rPr>
            </w:pPr>
            <w:r w:rsidRPr="005E74A5">
              <w:rPr>
                <w:rFonts w:cstheme="minorHAnsi"/>
                <w:sz w:val="18"/>
                <w:szCs w:val="18"/>
              </w:rPr>
              <w:t>NASTAVNI SADRŽAJ:</w:t>
            </w:r>
          </w:p>
        </w:tc>
        <w:tc>
          <w:tcPr>
            <w:tcW w:w="4188" w:type="pct"/>
            <w:gridSpan w:val="5"/>
          </w:tcPr>
          <w:p w14:paraId="6C0EE881" w14:textId="77777777" w:rsidR="008E5959" w:rsidRPr="005E74A5" w:rsidRDefault="00452A0D" w:rsidP="005E74A5">
            <w:pPr>
              <w:rPr>
                <w:rFonts w:cstheme="minorHAnsi"/>
                <w:b/>
                <w:sz w:val="18"/>
                <w:szCs w:val="18"/>
              </w:rPr>
            </w:pPr>
            <w:r w:rsidRPr="005E74A5">
              <w:rPr>
                <w:rFonts w:cstheme="minorHAnsi"/>
                <w:b/>
                <w:sz w:val="18"/>
                <w:szCs w:val="18"/>
              </w:rPr>
              <w:t>Monolog i dijalog (Kruška i jabuka / Halo, Zemljani)</w:t>
            </w:r>
          </w:p>
        </w:tc>
      </w:tr>
      <w:tr w:rsidR="008E5959" w:rsidRPr="005E74A5" w14:paraId="387B82F1" w14:textId="77777777" w:rsidTr="0062036F">
        <w:trPr>
          <w:trHeight w:val="2687"/>
        </w:trPr>
        <w:tc>
          <w:tcPr>
            <w:tcW w:w="812" w:type="pct"/>
          </w:tcPr>
          <w:p w14:paraId="30438B23" w14:textId="77777777" w:rsidR="008E5959" w:rsidRPr="005E74A5" w:rsidRDefault="008E5959" w:rsidP="005E74A5">
            <w:pPr>
              <w:rPr>
                <w:rFonts w:cstheme="minorHAnsi"/>
                <w:sz w:val="18"/>
                <w:szCs w:val="18"/>
              </w:rPr>
            </w:pPr>
            <w:r w:rsidRPr="005E74A5">
              <w:rPr>
                <w:rFonts w:cstheme="minorHAnsi"/>
                <w:sz w:val="18"/>
                <w:szCs w:val="18"/>
              </w:rPr>
              <w:t>ISHODI:</w:t>
            </w:r>
          </w:p>
          <w:p w14:paraId="2A3D7AB5" w14:textId="77777777" w:rsidR="008E5959" w:rsidRPr="005E74A5" w:rsidRDefault="008E5959" w:rsidP="005E74A5">
            <w:pPr>
              <w:rPr>
                <w:rFonts w:cstheme="minorHAnsi"/>
                <w:sz w:val="18"/>
                <w:szCs w:val="18"/>
              </w:rPr>
            </w:pPr>
          </w:p>
        </w:tc>
        <w:tc>
          <w:tcPr>
            <w:tcW w:w="4188" w:type="pct"/>
            <w:gridSpan w:val="5"/>
          </w:tcPr>
          <w:p w14:paraId="1399460D" w14:textId="77777777" w:rsidR="00355737" w:rsidRPr="005E74A5" w:rsidRDefault="000E1336" w:rsidP="005E74A5">
            <w:pPr>
              <w:rPr>
                <w:rFonts w:cstheme="minorHAnsi"/>
                <w:b/>
                <w:sz w:val="18"/>
                <w:szCs w:val="18"/>
              </w:rPr>
            </w:pPr>
            <w:r>
              <w:rPr>
                <w:rFonts w:cstheme="minorHAnsi"/>
                <w:b/>
                <w:sz w:val="18"/>
                <w:szCs w:val="18"/>
              </w:rPr>
              <w:t xml:space="preserve">OŠ HJ </w:t>
            </w:r>
            <w:r w:rsidR="004F5D90" w:rsidRPr="005E74A5">
              <w:rPr>
                <w:rFonts w:cstheme="minorHAnsi"/>
                <w:b/>
                <w:sz w:val="18"/>
                <w:szCs w:val="18"/>
              </w:rPr>
              <w:t xml:space="preserve">A. </w:t>
            </w:r>
            <w:r w:rsidR="00355737" w:rsidRPr="005E74A5">
              <w:rPr>
                <w:rFonts w:cstheme="minorHAnsi"/>
                <w:b/>
                <w:sz w:val="18"/>
                <w:szCs w:val="18"/>
              </w:rPr>
              <w:t>3.</w:t>
            </w:r>
            <w:r w:rsidR="005269ED" w:rsidRPr="005E74A5">
              <w:rPr>
                <w:rFonts w:cstheme="minorHAnsi"/>
                <w:b/>
                <w:sz w:val="18"/>
                <w:szCs w:val="18"/>
              </w:rPr>
              <w:t xml:space="preserve"> </w:t>
            </w:r>
            <w:r w:rsidR="00355737" w:rsidRPr="005E74A5">
              <w:rPr>
                <w:rFonts w:cstheme="minorHAnsi"/>
                <w:b/>
                <w:sz w:val="18"/>
                <w:szCs w:val="18"/>
              </w:rPr>
              <w:t>1.</w:t>
            </w:r>
            <w:r w:rsidR="00342CBF" w:rsidRPr="005E74A5">
              <w:rPr>
                <w:rFonts w:cstheme="minorHAnsi"/>
                <w:b/>
                <w:sz w:val="18"/>
                <w:szCs w:val="18"/>
              </w:rPr>
              <w:t xml:space="preserve"> </w:t>
            </w:r>
            <w:r w:rsidR="00355737" w:rsidRPr="005E74A5">
              <w:rPr>
                <w:rFonts w:cstheme="minorHAnsi"/>
                <w:b/>
                <w:sz w:val="18"/>
                <w:szCs w:val="18"/>
              </w:rPr>
              <w:t>Učenik razgovara i govori tekstove jednostavne strukture.</w:t>
            </w:r>
          </w:p>
          <w:p w14:paraId="7A212175" w14:textId="77777777" w:rsidR="00355737" w:rsidRPr="005E74A5" w:rsidRDefault="00355737" w:rsidP="005E74A5">
            <w:pPr>
              <w:rPr>
                <w:rFonts w:cstheme="minorHAnsi"/>
                <w:sz w:val="18"/>
                <w:szCs w:val="18"/>
              </w:rPr>
            </w:pPr>
            <w:r w:rsidRPr="005E74A5">
              <w:rPr>
                <w:rFonts w:cstheme="minorHAnsi"/>
                <w:sz w:val="18"/>
                <w:szCs w:val="18"/>
              </w:rPr>
              <w:t>– u govornim situacijama samostalno prilagođava ton, intonaciju i stil</w:t>
            </w:r>
          </w:p>
          <w:p w14:paraId="640D834E" w14:textId="77777777" w:rsidR="00355737" w:rsidRPr="005E74A5" w:rsidRDefault="00355737" w:rsidP="005E74A5">
            <w:pPr>
              <w:rPr>
                <w:rFonts w:cstheme="minorHAnsi"/>
                <w:sz w:val="18"/>
                <w:szCs w:val="18"/>
              </w:rPr>
            </w:pPr>
            <w:r w:rsidRPr="005E74A5">
              <w:rPr>
                <w:rFonts w:cstheme="minorHAnsi"/>
                <w:sz w:val="18"/>
                <w:szCs w:val="18"/>
              </w:rPr>
              <w:t>– pažljivo i uljudno sluša sugovornika ne prekidajući ga u govorenju</w:t>
            </w:r>
          </w:p>
          <w:p w14:paraId="757346A3" w14:textId="77777777" w:rsidR="00355737" w:rsidRPr="005E74A5" w:rsidRDefault="000E1336" w:rsidP="005E74A5">
            <w:pPr>
              <w:rPr>
                <w:rFonts w:cstheme="minorHAnsi"/>
                <w:sz w:val="18"/>
                <w:szCs w:val="18"/>
              </w:rPr>
            </w:pPr>
            <w:r>
              <w:rPr>
                <w:rFonts w:cstheme="minorHAnsi"/>
                <w:b/>
                <w:sz w:val="18"/>
                <w:szCs w:val="18"/>
              </w:rPr>
              <w:t xml:space="preserve">OŠ HJ </w:t>
            </w:r>
            <w:r w:rsidR="005269ED" w:rsidRPr="005E74A5">
              <w:rPr>
                <w:rFonts w:cstheme="minorHAnsi"/>
                <w:b/>
                <w:sz w:val="18"/>
                <w:szCs w:val="18"/>
              </w:rPr>
              <w:t xml:space="preserve">A. </w:t>
            </w:r>
            <w:r w:rsidR="00355737" w:rsidRPr="005E74A5">
              <w:rPr>
                <w:rFonts w:cstheme="minorHAnsi"/>
                <w:b/>
                <w:sz w:val="18"/>
                <w:szCs w:val="18"/>
              </w:rPr>
              <w:t>3.</w:t>
            </w:r>
            <w:r w:rsidR="005269ED" w:rsidRPr="005E74A5">
              <w:rPr>
                <w:rFonts w:cstheme="minorHAnsi"/>
                <w:b/>
                <w:sz w:val="18"/>
                <w:szCs w:val="18"/>
              </w:rPr>
              <w:t xml:space="preserve"> </w:t>
            </w:r>
            <w:r w:rsidR="00355737" w:rsidRPr="005E74A5">
              <w:rPr>
                <w:rFonts w:cstheme="minorHAnsi"/>
                <w:b/>
                <w:sz w:val="18"/>
                <w:szCs w:val="18"/>
              </w:rPr>
              <w:t>2.</w:t>
            </w:r>
            <w:r w:rsidR="00342CBF" w:rsidRPr="005E74A5">
              <w:rPr>
                <w:rFonts w:cstheme="minorHAnsi"/>
                <w:b/>
                <w:sz w:val="18"/>
                <w:szCs w:val="18"/>
              </w:rPr>
              <w:t xml:space="preserve"> </w:t>
            </w:r>
            <w:r w:rsidR="00355737" w:rsidRPr="005E74A5">
              <w:rPr>
                <w:rFonts w:cstheme="minorHAnsi"/>
                <w:b/>
                <w:sz w:val="18"/>
                <w:szCs w:val="18"/>
              </w:rPr>
              <w:t>Učenik sluša tekst i prepričava sadržaj poslušanoga teksta</w:t>
            </w:r>
            <w:r w:rsidR="00355737" w:rsidRPr="005E74A5">
              <w:rPr>
                <w:rFonts w:cstheme="minorHAnsi"/>
                <w:sz w:val="18"/>
                <w:szCs w:val="18"/>
              </w:rPr>
              <w:t>.</w:t>
            </w:r>
          </w:p>
          <w:p w14:paraId="6269CC5B" w14:textId="77777777" w:rsidR="00342CBF" w:rsidRPr="005E74A5" w:rsidRDefault="00355737" w:rsidP="005E74A5">
            <w:pPr>
              <w:rPr>
                <w:rFonts w:cstheme="minorHAnsi"/>
                <w:sz w:val="18"/>
                <w:szCs w:val="18"/>
              </w:rPr>
            </w:pPr>
            <w:r w:rsidRPr="005E74A5">
              <w:rPr>
                <w:rFonts w:cstheme="minorHAnsi"/>
                <w:sz w:val="18"/>
                <w:szCs w:val="18"/>
              </w:rPr>
              <w:t xml:space="preserve">– sluša tekst prema zadanim smjernicama: </w:t>
            </w:r>
            <w:r w:rsidR="00342CBF" w:rsidRPr="005E74A5">
              <w:rPr>
                <w:rFonts w:cstheme="minorHAnsi"/>
                <w:sz w:val="18"/>
                <w:szCs w:val="18"/>
              </w:rPr>
              <w:t>unaprijed zadana pitanja i upute</w:t>
            </w:r>
          </w:p>
          <w:p w14:paraId="0FD1A3B1" w14:textId="77777777" w:rsidR="00355737" w:rsidRPr="005E74A5" w:rsidRDefault="001749CD" w:rsidP="005E74A5">
            <w:pPr>
              <w:rPr>
                <w:rFonts w:cstheme="minorHAnsi"/>
                <w:sz w:val="18"/>
                <w:szCs w:val="18"/>
              </w:rPr>
            </w:pPr>
            <w:r w:rsidRPr="005E74A5">
              <w:rPr>
                <w:rFonts w:cstheme="minorHAnsi"/>
                <w:sz w:val="18"/>
                <w:szCs w:val="18"/>
              </w:rPr>
              <w:t>–</w:t>
            </w:r>
            <w:r w:rsidR="00342CBF" w:rsidRPr="005E74A5">
              <w:rPr>
                <w:rFonts w:cstheme="minorHAnsi"/>
                <w:sz w:val="18"/>
                <w:szCs w:val="18"/>
              </w:rPr>
              <w:t xml:space="preserve"> </w:t>
            </w:r>
            <w:r w:rsidR="00355737" w:rsidRPr="005E74A5">
              <w:rPr>
                <w:rFonts w:cstheme="minorHAnsi"/>
                <w:sz w:val="18"/>
                <w:szCs w:val="18"/>
              </w:rPr>
              <w:t>odgovara na pitanja</w:t>
            </w:r>
            <w:r w:rsidR="00342CBF" w:rsidRPr="005E74A5">
              <w:rPr>
                <w:rFonts w:cstheme="minorHAnsi"/>
                <w:sz w:val="18"/>
                <w:szCs w:val="18"/>
              </w:rPr>
              <w:t xml:space="preserve"> o poslušanome tekstu</w:t>
            </w:r>
          </w:p>
          <w:p w14:paraId="78816E9A" w14:textId="77777777" w:rsidR="004F5D90" w:rsidRPr="005E74A5" w:rsidRDefault="00355737" w:rsidP="005E74A5">
            <w:pPr>
              <w:rPr>
                <w:rFonts w:cstheme="minorHAnsi"/>
                <w:sz w:val="18"/>
                <w:szCs w:val="18"/>
              </w:rPr>
            </w:pPr>
            <w:r w:rsidRPr="005E74A5">
              <w:rPr>
                <w:rFonts w:cstheme="minorHAnsi"/>
                <w:sz w:val="18"/>
                <w:szCs w:val="18"/>
              </w:rPr>
              <w:t>– izražava mišljenje o poslušanome tekstu</w:t>
            </w:r>
          </w:p>
          <w:p w14:paraId="187CF7B8" w14:textId="77777777" w:rsidR="00355737" w:rsidRPr="005E74A5" w:rsidRDefault="000E1336" w:rsidP="005E74A5">
            <w:pPr>
              <w:rPr>
                <w:rFonts w:cstheme="minorHAnsi"/>
                <w:b/>
                <w:sz w:val="18"/>
                <w:szCs w:val="18"/>
              </w:rPr>
            </w:pPr>
            <w:r>
              <w:rPr>
                <w:rFonts w:cstheme="minorHAnsi"/>
                <w:b/>
                <w:sz w:val="18"/>
                <w:szCs w:val="18"/>
              </w:rPr>
              <w:t xml:space="preserve">OŠ HJ </w:t>
            </w:r>
            <w:r w:rsidR="00342CBF" w:rsidRPr="005E74A5">
              <w:rPr>
                <w:rFonts w:cstheme="minorHAnsi"/>
                <w:b/>
                <w:sz w:val="18"/>
                <w:szCs w:val="18"/>
              </w:rPr>
              <w:t xml:space="preserve">A. </w:t>
            </w:r>
            <w:r w:rsidR="00355737" w:rsidRPr="005E74A5">
              <w:rPr>
                <w:rFonts w:cstheme="minorHAnsi"/>
                <w:b/>
                <w:sz w:val="18"/>
                <w:szCs w:val="18"/>
              </w:rPr>
              <w:t>3.</w:t>
            </w:r>
            <w:r w:rsidR="005269ED" w:rsidRPr="005E74A5">
              <w:rPr>
                <w:rFonts w:cstheme="minorHAnsi"/>
                <w:b/>
                <w:sz w:val="18"/>
                <w:szCs w:val="18"/>
              </w:rPr>
              <w:t xml:space="preserve"> </w:t>
            </w:r>
            <w:r w:rsidR="00355737" w:rsidRPr="005E74A5">
              <w:rPr>
                <w:rFonts w:cstheme="minorHAnsi"/>
                <w:b/>
                <w:sz w:val="18"/>
                <w:szCs w:val="18"/>
              </w:rPr>
              <w:t>3.</w:t>
            </w:r>
            <w:r w:rsidR="00342CBF" w:rsidRPr="005E74A5">
              <w:rPr>
                <w:rFonts w:cstheme="minorHAnsi"/>
                <w:b/>
                <w:sz w:val="18"/>
                <w:szCs w:val="18"/>
              </w:rPr>
              <w:t xml:space="preserve"> </w:t>
            </w:r>
            <w:r w:rsidR="00355737" w:rsidRPr="005E74A5">
              <w:rPr>
                <w:rFonts w:cstheme="minorHAnsi"/>
                <w:b/>
                <w:sz w:val="18"/>
                <w:szCs w:val="18"/>
              </w:rPr>
              <w:t>Učenik čita tekst i pronalazi važne podatke u tekstu.</w:t>
            </w:r>
          </w:p>
          <w:p w14:paraId="0D38055E" w14:textId="77777777" w:rsidR="00355737" w:rsidRPr="005E74A5" w:rsidRDefault="00355737" w:rsidP="005E74A5">
            <w:pPr>
              <w:rPr>
                <w:rFonts w:cstheme="minorHAnsi"/>
                <w:sz w:val="18"/>
                <w:szCs w:val="18"/>
              </w:rPr>
            </w:pPr>
            <w:r w:rsidRPr="005E74A5">
              <w:rPr>
                <w:rFonts w:cstheme="minorHAnsi"/>
                <w:sz w:val="18"/>
                <w:szCs w:val="18"/>
              </w:rPr>
              <w:t>– pojašnjava i popravlja razumijevanje pročitanoga teksta čitajući ponovo tekst</w:t>
            </w:r>
          </w:p>
          <w:p w14:paraId="3932B17A" w14:textId="77777777" w:rsidR="00355737" w:rsidRPr="005E74A5" w:rsidRDefault="001749CD" w:rsidP="005E74A5">
            <w:pPr>
              <w:rPr>
                <w:rFonts w:cstheme="minorHAnsi"/>
                <w:sz w:val="18"/>
                <w:szCs w:val="18"/>
              </w:rPr>
            </w:pPr>
            <w:r w:rsidRPr="005E74A5">
              <w:rPr>
                <w:rFonts w:cstheme="minorHAnsi"/>
                <w:sz w:val="18"/>
                <w:szCs w:val="18"/>
              </w:rPr>
              <w:t>–</w:t>
            </w:r>
            <w:r w:rsidR="0093712F" w:rsidRPr="005E74A5">
              <w:rPr>
                <w:rFonts w:cstheme="minorHAnsi"/>
                <w:sz w:val="18"/>
                <w:szCs w:val="18"/>
              </w:rPr>
              <w:t xml:space="preserve"> pronalazi važne podatke u tekstu</w:t>
            </w:r>
          </w:p>
          <w:p w14:paraId="68CF765A" w14:textId="77777777" w:rsidR="00355737" w:rsidRPr="005E74A5" w:rsidRDefault="000E1336" w:rsidP="005E74A5">
            <w:pPr>
              <w:rPr>
                <w:rFonts w:cstheme="minorHAnsi"/>
                <w:b/>
                <w:sz w:val="18"/>
                <w:szCs w:val="18"/>
              </w:rPr>
            </w:pPr>
            <w:r>
              <w:rPr>
                <w:rFonts w:cstheme="minorHAnsi"/>
                <w:b/>
                <w:sz w:val="18"/>
                <w:szCs w:val="18"/>
              </w:rPr>
              <w:t xml:space="preserve">OŠ HJ </w:t>
            </w:r>
            <w:r w:rsidR="005269ED" w:rsidRPr="005E74A5">
              <w:rPr>
                <w:rFonts w:cstheme="minorHAnsi"/>
                <w:b/>
                <w:sz w:val="18"/>
                <w:szCs w:val="18"/>
              </w:rPr>
              <w:t xml:space="preserve">A. </w:t>
            </w:r>
            <w:r w:rsidR="00355737" w:rsidRPr="005E74A5">
              <w:rPr>
                <w:rFonts w:cstheme="minorHAnsi"/>
                <w:b/>
                <w:sz w:val="18"/>
                <w:szCs w:val="18"/>
              </w:rPr>
              <w:t>3.</w:t>
            </w:r>
            <w:r w:rsidR="005269ED" w:rsidRPr="005E74A5">
              <w:rPr>
                <w:rFonts w:cstheme="minorHAnsi"/>
                <w:b/>
                <w:sz w:val="18"/>
                <w:szCs w:val="18"/>
              </w:rPr>
              <w:t xml:space="preserve"> </w:t>
            </w:r>
            <w:r w:rsidR="00355737" w:rsidRPr="005E74A5">
              <w:rPr>
                <w:rFonts w:cstheme="minorHAnsi"/>
                <w:b/>
                <w:sz w:val="18"/>
                <w:szCs w:val="18"/>
              </w:rPr>
              <w:t>4. Učenik piše vođenim pisanjem jednostavne tekstove u skladu s temom.</w:t>
            </w:r>
          </w:p>
          <w:p w14:paraId="5CC2CE91" w14:textId="05A30DC9" w:rsidR="007E0919" w:rsidRPr="0062036F" w:rsidRDefault="00355737" w:rsidP="0062036F">
            <w:pPr>
              <w:textAlignment w:val="baseline"/>
              <w:rPr>
                <w:rFonts w:eastAsia="Times New Roman" w:cstheme="minorHAnsi"/>
                <w:color w:val="231F20"/>
                <w:sz w:val="18"/>
                <w:szCs w:val="18"/>
                <w:lang w:eastAsia="hr-HR"/>
              </w:rPr>
            </w:pPr>
            <w:r w:rsidRPr="005E74A5">
              <w:rPr>
                <w:rFonts w:eastAsia="Times New Roman" w:cstheme="minorHAnsi"/>
                <w:color w:val="231F20"/>
                <w:sz w:val="18"/>
                <w:szCs w:val="18"/>
                <w:lang w:eastAsia="hr-HR"/>
              </w:rPr>
              <w:t>– piše prema predlošcima za uvježbavanje pisanja (neposrednim promatranjem, zamišljanjem, predočavanjem)</w:t>
            </w:r>
          </w:p>
        </w:tc>
      </w:tr>
      <w:tr w:rsidR="007E0919" w:rsidRPr="005E74A5" w14:paraId="540E1E99" w14:textId="77777777" w:rsidTr="0062036F">
        <w:tc>
          <w:tcPr>
            <w:tcW w:w="3440" w:type="pct"/>
            <w:gridSpan w:val="4"/>
            <w:shd w:val="clear" w:color="auto" w:fill="E3D6EE"/>
          </w:tcPr>
          <w:p w14:paraId="755B3176" w14:textId="77777777" w:rsidR="007E0919" w:rsidRPr="005E74A5" w:rsidRDefault="007E0919" w:rsidP="005E74A5">
            <w:pPr>
              <w:rPr>
                <w:rFonts w:cstheme="minorHAnsi"/>
                <w:sz w:val="18"/>
                <w:szCs w:val="18"/>
              </w:rPr>
            </w:pPr>
            <w:r w:rsidRPr="005E74A5">
              <w:rPr>
                <w:rFonts w:cstheme="minorHAnsi"/>
                <w:sz w:val="18"/>
                <w:szCs w:val="18"/>
              </w:rPr>
              <w:t>NASTAVNE SITUACIJE</w:t>
            </w:r>
          </w:p>
        </w:tc>
        <w:tc>
          <w:tcPr>
            <w:tcW w:w="719" w:type="pct"/>
            <w:shd w:val="clear" w:color="auto" w:fill="E3D6EE"/>
          </w:tcPr>
          <w:p w14:paraId="46857ADF" w14:textId="77777777" w:rsidR="00550483" w:rsidRPr="005E74A5" w:rsidRDefault="00550483" w:rsidP="005E74A5">
            <w:pPr>
              <w:pStyle w:val="NoSpacing"/>
              <w:tabs>
                <w:tab w:val="left" w:pos="4266"/>
              </w:tabs>
              <w:rPr>
                <w:bCs/>
                <w:sz w:val="18"/>
                <w:szCs w:val="18"/>
              </w:rPr>
            </w:pPr>
            <w:r w:rsidRPr="005E74A5">
              <w:rPr>
                <w:bCs/>
                <w:sz w:val="18"/>
                <w:szCs w:val="18"/>
              </w:rPr>
              <w:t>PRIJEDLOG AKTIVNOSTI U DIGITALNOM OKRUŽENJU</w:t>
            </w:r>
          </w:p>
          <w:p w14:paraId="09C7925C" w14:textId="77777777" w:rsidR="007E0919" w:rsidRPr="005E74A5" w:rsidRDefault="007E0919" w:rsidP="005E74A5">
            <w:pPr>
              <w:rPr>
                <w:rFonts w:eastAsia="Calibri" w:cstheme="minorHAnsi"/>
                <w:color w:val="231F20"/>
                <w:sz w:val="18"/>
                <w:szCs w:val="18"/>
              </w:rPr>
            </w:pPr>
          </w:p>
        </w:tc>
        <w:tc>
          <w:tcPr>
            <w:tcW w:w="841" w:type="pct"/>
            <w:shd w:val="clear" w:color="auto" w:fill="E3D6EE"/>
          </w:tcPr>
          <w:p w14:paraId="484682A0" w14:textId="77777777" w:rsidR="007E0919" w:rsidRPr="005E74A5" w:rsidRDefault="007E0919" w:rsidP="005E74A5">
            <w:pPr>
              <w:rPr>
                <w:rFonts w:eastAsia="Calibri" w:cstheme="minorHAnsi"/>
                <w:color w:val="231F20"/>
                <w:sz w:val="18"/>
                <w:szCs w:val="18"/>
              </w:rPr>
            </w:pPr>
            <w:r w:rsidRPr="005E74A5">
              <w:rPr>
                <w:rFonts w:eastAsia="Calibri" w:cstheme="minorHAnsi"/>
                <w:color w:val="231F20"/>
                <w:sz w:val="18"/>
                <w:szCs w:val="18"/>
              </w:rPr>
              <w:t>P</w:t>
            </w:r>
            <w:r w:rsidRPr="005E74A5">
              <w:rPr>
                <w:rFonts w:eastAsia="Calibri" w:cstheme="minorHAnsi"/>
                <w:color w:val="231F20"/>
                <w:spacing w:val="-3"/>
                <w:sz w:val="18"/>
                <w:szCs w:val="18"/>
              </w:rPr>
              <w:t>O</w:t>
            </w:r>
            <w:r w:rsidRPr="005E74A5">
              <w:rPr>
                <w:rFonts w:eastAsia="Calibri" w:cstheme="minorHAnsi"/>
                <w:color w:val="231F20"/>
                <w:sz w:val="18"/>
                <w:szCs w:val="18"/>
              </w:rPr>
              <w:t>V</w:t>
            </w:r>
            <w:r w:rsidRPr="005E74A5">
              <w:rPr>
                <w:rFonts w:eastAsia="Calibri" w:cstheme="minorHAnsi"/>
                <w:color w:val="231F20"/>
                <w:spacing w:val="-1"/>
                <w:sz w:val="18"/>
                <w:szCs w:val="18"/>
              </w:rPr>
              <w:t>E</w:t>
            </w:r>
            <w:r w:rsidRPr="005E74A5">
              <w:rPr>
                <w:rFonts w:eastAsia="Calibri" w:cstheme="minorHAnsi"/>
                <w:color w:val="231F20"/>
                <w:sz w:val="18"/>
                <w:szCs w:val="18"/>
              </w:rPr>
              <w:t>ZI</w:t>
            </w:r>
            <w:r w:rsidRPr="005E74A5">
              <w:rPr>
                <w:rFonts w:eastAsia="Calibri" w:cstheme="minorHAnsi"/>
                <w:color w:val="231F20"/>
                <w:spacing w:val="-11"/>
                <w:sz w:val="18"/>
                <w:szCs w:val="18"/>
              </w:rPr>
              <w:t>V</w:t>
            </w:r>
            <w:r w:rsidRPr="005E74A5">
              <w:rPr>
                <w:rFonts w:eastAsia="Calibri" w:cstheme="minorHAnsi"/>
                <w:color w:val="231F20"/>
                <w:sz w:val="18"/>
                <w:szCs w:val="18"/>
              </w:rPr>
              <w:t>ANJE ISHO</w:t>
            </w:r>
            <w:r w:rsidRPr="005E74A5">
              <w:rPr>
                <w:rFonts w:eastAsia="Calibri" w:cstheme="minorHAnsi"/>
                <w:color w:val="231F20"/>
                <w:spacing w:val="-5"/>
                <w:sz w:val="18"/>
                <w:szCs w:val="18"/>
              </w:rPr>
              <w:t>D</w:t>
            </w:r>
            <w:r w:rsidRPr="005E74A5">
              <w:rPr>
                <w:rFonts w:eastAsia="Calibri" w:cstheme="minorHAnsi"/>
                <w:color w:val="231F20"/>
                <w:sz w:val="18"/>
                <w:szCs w:val="18"/>
              </w:rPr>
              <w:t>A O</w:t>
            </w:r>
            <w:r w:rsidRPr="005E74A5">
              <w:rPr>
                <w:rFonts w:eastAsia="Calibri" w:cstheme="minorHAnsi"/>
                <w:color w:val="231F20"/>
                <w:spacing w:val="-2"/>
                <w:sz w:val="18"/>
                <w:szCs w:val="18"/>
              </w:rPr>
              <w:t>S</w:t>
            </w:r>
            <w:r w:rsidRPr="005E74A5">
              <w:rPr>
                <w:rFonts w:eastAsia="Calibri" w:cstheme="minorHAnsi"/>
                <w:color w:val="231F20"/>
                <w:spacing w:val="-16"/>
                <w:sz w:val="18"/>
                <w:szCs w:val="18"/>
              </w:rPr>
              <w:t>T</w:t>
            </w:r>
            <w:r w:rsidRPr="005E74A5">
              <w:rPr>
                <w:rFonts w:eastAsia="Calibri" w:cstheme="minorHAnsi"/>
                <w:color w:val="231F20"/>
                <w:sz w:val="18"/>
                <w:szCs w:val="18"/>
              </w:rPr>
              <w:t>ALIH PREDMETNIH PODRU</w:t>
            </w:r>
            <w:r w:rsidRPr="005E74A5">
              <w:rPr>
                <w:rFonts w:eastAsia="Calibri" w:cstheme="minorHAnsi"/>
                <w:color w:val="231F20"/>
                <w:spacing w:val="2"/>
                <w:sz w:val="18"/>
                <w:szCs w:val="18"/>
              </w:rPr>
              <w:t>Č</w:t>
            </w:r>
            <w:r w:rsidRPr="005E74A5">
              <w:rPr>
                <w:rFonts w:eastAsia="Calibri" w:cstheme="minorHAnsi"/>
                <w:color w:val="231F20"/>
                <w:spacing w:val="-4"/>
                <w:sz w:val="18"/>
                <w:szCs w:val="18"/>
              </w:rPr>
              <w:t>J</w:t>
            </w:r>
            <w:r w:rsidRPr="005E74A5">
              <w:rPr>
                <w:rFonts w:eastAsia="Calibri" w:cstheme="minorHAnsi"/>
                <w:color w:val="231F20"/>
                <w:sz w:val="18"/>
                <w:szCs w:val="18"/>
              </w:rPr>
              <w:t>A I MEĐUPREDMETNIH TEMA</w:t>
            </w:r>
          </w:p>
        </w:tc>
      </w:tr>
      <w:tr w:rsidR="007E0919" w:rsidRPr="005E74A5" w14:paraId="2DE47014" w14:textId="77777777" w:rsidTr="0062036F">
        <w:trPr>
          <w:trHeight w:val="1975"/>
        </w:trPr>
        <w:tc>
          <w:tcPr>
            <w:tcW w:w="3440" w:type="pct"/>
            <w:gridSpan w:val="4"/>
          </w:tcPr>
          <w:p w14:paraId="3CB8B1B1" w14:textId="77777777" w:rsidR="005E74A5" w:rsidRPr="005E74A5" w:rsidRDefault="00202AF8" w:rsidP="005E74A5">
            <w:pPr>
              <w:rPr>
                <w:rFonts w:cs="Arial"/>
                <w:b/>
                <w:bCs/>
                <w:sz w:val="18"/>
                <w:szCs w:val="18"/>
              </w:rPr>
            </w:pPr>
            <w:r w:rsidRPr="005E74A5">
              <w:rPr>
                <w:rFonts w:cs="Arial"/>
                <w:b/>
                <w:sz w:val="18"/>
                <w:szCs w:val="18"/>
              </w:rPr>
              <w:t>1.</w:t>
            </w:r>
            <w:r w:rsidRPr="005E74A5">
              <w:rPr>
                <w:rFonts w:cs="Arial"/>
                <w:sz w:val="18"/>
                <w:szCs w:val="18"/>
              </w:rPr>
              <w:t xml:space="preserve"> </w:t>
            </w:r>
            <w:r w:rsidR="00452A0D" w:rsidRPr="005E74A5">
              <w:rPr>
                <w:rFonts w:cs="Arial"/>
                <w:b/>
                <w:bCs/>
                <w:sz w:val="18"/>
                <w:szCs w:val="18"/>
              </w:rPr>
              <w:t>IZREKA</w:t>
            </w:r>
          </w:p>
          <w:p w14:paraId="1485B28A" w14:textId="77777777" w:rsidR="005E74A5" w:rsidRPr="005E74A5" w:rsidRDefault="00355737" w:rsidP="005E74A5">
            <w:pPr>
              <w:rPr>
                <w:rFonts w:cs="Arial"/>
                <w:sz w:val="18"/>
                <w:szCs w:val="18"/>
              </w:rPr>
            </w:pPr>
            <w:r w:rsidRPr="005E74A5">
              <w:rPr>
                <w:rFonts w:cs="Arial"/>
                <w:b/>
                <w:sz w:val="18"/>
                <w:szCs w:val="18"/>
              </w:rPr>
              <w:t>Ishod aktivnosti:</w:t>
            </w:r>
            <w:r w:rsidR="004F5D90" w:rsidRPr="005E74A5">
              <w:rPr>
                <w:rFonts w:cs="Arial"/>
                <w:b/>
                <w:sz w:val="18"/>
                <w:szCs w:val="18"/>
              </w:rPr>
              <w:t xml:space="preserve"> </w:t>
            </w:r>
            <w:r w:rsidRPr="005E74A5">
              <w:rPr>
                <w:rFonts w:cs="Arial"/>
                <w:sz w:val="18"/>
                <w:szCs w:val="18"/>
              </w:rPr>
              <w:t>učenik u govornim situacijama samostalno prilagođava ton, intonaciju i stil</w:t>
            </w:r>
            <w:r w:rsidR="005E74A5">
              <w:rPr>
                <w:rFonts w:cs="Arial"/>
                <w:sz w:val="18"/>
                <w:szCs w:val="18"/>
              </w:rPr>
              <w:t>;</w:t>
            </w:r>
            <w:r w:rsidRPr="005E74A5">
              <w:rPr>
                <w:rFonts w:cs="Arial"/>
                <w:sz w:val="18"/>
                <w:szCs w:val="18"/>
              </w:rPr>
              <w:t xml:space="preserve"> pažljivo i uljudno sluša sugovornika ne prekidajući ga u govorenju</w:t>
            </w:r>
            <w:r w:rsidR="005E74A5">
              <w:rPr>
                <w:rFonts w:cs="Arial"/>
                <w:sz w:val="18"/>
                <w:szCs w:val="18"/>
              </w:rPr>
              <w:t>.</w:t>
            </w:r>
          </w:p>
          <w:p w14:paraId="681F0670" w14:textId="77777777" w:rsidR="00355737" w:rsidRPr="005E74A5" w:rsidRDefault="00355737" w:rsidP="005E74A5">
            <w:pPr>
              <w:rPr>
                <w:rFonts w:cs="Arial"/>
                <w:b/>
                <w:sz w:val="18"/>
                <w:szCs w:val="18"/>
              </w:rPr>
            </w:pPr>
            <w:r w:rsidRPr="005E74A5">
              <w:rPr>
                <w:rFonts w:cs="Arial"/>
                <w:b/>
                <w:sz w:val="18"/>
                <w:szCs w:val="18"/>
              </w:rPr>
              <w:t>Opis aktivnosti:</w:t>
            </w:r>
          </w:p>
          <w:p w14:paraId="0946DA45" w14:textId="77777777" w:rsidR="00355737" w:rsidRPr="005E74A5" w:rsidRDefault="00452A0D" w:rsidP="005E74A5">
            <w:pPr>
              <w:rPr>
                <w:rFonts w:cs="Arial"/>
                <w:sz w:val="18"/>
                <w:szCs w:val="18"/>
              </w:rPr>
            </w:pPr>
            <w:r w:rsidRPr="005E74A5">
              <w:rPr>
                <w:rFonts w:cs="Arial"/>
                <w:sz w:val="18"/>
                <w:szCs w:val="18"/>
              </w:rPr>
              <w:t xml:space="preserve">Što znači izreka </w:t>
            </w:r>
            <w:r w:rsidRPr="005E74A5">
              <w:rPr>
                <w:rFonts w:cs="Arial"/>
                <w:i/>
                <w:iCs/>
                <w:sz w:val="18"/>
                <w:szCs w:val="18"/>
              </w:rPr>
              <w:t>Strpljen – spašen</w:t>
            </w:r>
            <w:r w:rsidRPr="005E74A5">
              <w:rPr>
                <w:rFonts w:cs="Arial"/>
                <w:sz w:val="18"/>
                <w:szCs w:val="18"/>
              </w:rPr>
              <w:t>? Učenici iznose svoja razmišljanja o značenju izreke.</w:t>
            </w:r>
          </w:p>
          <w:p w14:paraId="7E304BE6" w14:textId="77777777" w:rsidR="00C21D37" w:rsidRPr="005E74A5" w:rsidRDefault="00C21D37" w:rsidP="005E74A5">
            <w:pPr>
              <w:rPr>
                <w:rFonts w:cs="Arial"/>
                <w:sz w:val="18"/>
                <w:szCs w:val="18"/>
              </w:rPr>
            </w:pPr>
          </w:p>
          <w:p w14:paraId="1DDCB7A9" w14:textId="77777777" w:rsidR="005E74A5" w:rsidRPr="005E74A5" w:rsidRDefault="00355737" w:rsidP="005E74A5">
            <w:pPr>
              <w:rPr>
                <w:rFonts w:cs="Arial"/>
                <w:b/>
                <w:sz w:val="18"/>
                <w:szCs w:val="18"/>
              </w:rPr>
            </w:pPr>
            <w:r w:rsidRPr="005E74A5">
              <w:rPr>
                <w:rFonts w:cs="Arial"/>
                <w:b/>
                <w:sz w:val="18"/>
                <w:szCs w:val="18"/>
              </w:rPr>
              <w:t xml:space="preserve">2. SLUŠAM </w:t>
            </w:r>
            <w:r w:rsidR="00452A0D" w:rsidRPr="005E74A5">
              <w:rPr>
                <w:rFonts w:cs="Arial"/>
                <w:b/>
                <w:sz w:val="18"/>
                <w:szCs w:val="18"/>
              </w:rPr>
              <w:t>IGROKAZ</w:t>
            </w:r>
          </w:p>
          <w:p w14:paraId="377E80AC" w14:textId="77777777" w:rsidR="005E74A5" w:rsidRPr="005E74A5" w:rsidRDefault="00355737" w:rsidP="005E74A5">
            <w:pPr>
              <w:rPr>
                <w:rFonts w:cs="Arial"/>
                <w:sz w:val="18"/>
                <w:szCs w:val="18"/>
              </w:rPr>
            </w:pPr>
            <w:r w:rsidRPr="005E74A5">
              <w:rPr>
                <w:rFonts w:cs="Arial"/>
                <w:b/>
                <w:sz w:val="18"/>
                <w:szCs w:val="18"/>
              </w:rPr>
              <w:t>Ishod aktivnosti:</w:t>
            </w:r>
            <w:r w:rsidR="00727A0C" w:rsidRPr="005E74A5">
              <w:rPr>
                <w:rFonts w:cs="Arial"/>
                <w:b/>
                <w:sz w:val="18"/>
                <w:szCs w:val="18"/>
              </w:rPr>
              <w:t xml:space="preserve"> </w:t>
            </w:r>
            <w:r w:rsidRPr="005E74A5">
              <w:rPr>
                <w:rFonts w:cs="Arial"/>
                <w:sz w:val="18"/>
                <w:szCs w:val="18"/>
              </w:rPr>
              <w:t xml:space="preserve">učenik sluša tekst prema zadanim smjernicama: </w:t>
            </w:r>
            <w:r w:rsidR="00A007A8" w:rsidRPr="005E74A5">
              <w:rPr>
                <w:rFonts w:cs="Arial"/>
                <w:sz w:val="18"/>
                <w:szCs w:val="18"/>
              </w:rPr>
              <w:t>unaprijed zadana pitanja i upute</w:t>
            </w:r>
            <w:r w:rsidR="005E74A5">
              <w:rPr>
                <w:rFonts w:cs="Arial"/>
                <w:sz w:val="18"/>
                <w:szCs w:val="18"/>
              </w:rPr>
              <w:t>.</w:t>
            </w:r>
          </w:p>
          <w:p w14:paraId="0B1B1BC2" w14:textId="77777777" w:rsidR="00355737" w:rsidRPr="005E74A5" w:rsidRDefault="00355737" w:rsidP="005E74A5">
            <w:pPr>
              <w:rPr>
                <w:rFonts w:cs="Arial"/>
                <w:sz w:val="18"/>
                <w:szCs w:val="18"/>
              </w:rPr>
            </w:pPr>
            <w:r w:rsidRPr="005E74A5">
              <w:rPr>
                <w:rFonts w:cs="Arial"/>
                <w:b/>
                <w:sz w:val="18"/>
                <w:szCs w:val="18"/>
              </w:rPr>
              <w:t>Opis aktivnosti:</w:t>
            </w:r>
          </w:p>
          <w:p w14:paraId="2A0489B7" w14:textId="77777777" w:rsidR="00355737" w:rsidRPr="005E74A5" w:rsidRDefault="00355737" w:rsidP="005E74A5">
            <w:pPr>
              <w:rPr>
                <w:rFonts w:cs="Arial"/>
                <w:sz w:val="18"/>
                <w:szCs w:val="18"/>
              </w:rPr>
            </w:pPr>
            <w:r w:rsidRPr="005E74A5">
              <w:rPr>
                <w:rFonts w:cs="Arial"/>
                <w:sz w:val="18"/>
                <w:szCs w:val="18"/>
              </w:rPr>
              <w:t xml:space="preserve">Učiteljica/učitelj najavljuje </w:t>
            </w:r>
            <w:r w:rsidR="00452A0D" w:rsidRPr="005E74A5">
              <w:rPr>
                <w:rFonts w:cs="Arial"/>
                <w:sz w:val="18"/>
                <w:szCs w:val="18"/>
              </w:rPr>
              <w:t xml:space="preserve">igrokaz </w:t>
            </w:r>
            <w:r w:rsidR="005E74A5" w:rsidRPr="005E74A5">
              <w:rPr>
                <w:rFonts w:cs="Arial"/>
                <w:sz w:val="18"/>
                <w:szCs w:val="18"/>
              </w:rPr>
              <w:t>Josipa Balaška</w:t>
            </w:r>
            <w:r w:rsidR="005E74A5" w:rsidRPr="005E74A5">
              <w:rPr>
                <w:rFonts w:cs="Arial"/>
                <w:i/>
                <w:iCs/>
                <w:sz w:val="18"/>
                <w:szCs w:val="18"/>
              </w:rPr>
              <w:t xml:space="preserve"> </w:t>
            </w:r>
            <w:r w:rsidR="00452A0D" w:rsidRPr="005E74A5">
              <w:rPr>
                <w:rFonts w:cs="Arial"/>
                <w:i/>
                <w:iCs/>
                <w:sz w:val="18"/>
                <w:szCs w:val="18"/>
              </w:rPr>
              <w:t>Kruška i jabuka</w:t>
            </w:r>
            <w:r w:rsidRPr="005E74A5">
              <w:rPr>
                <w:rFonts w:cs="Arial"/>
                <w:sz w:val="18"/>
                <w:szCs w:val="18"/>
              </w:rPr>
              <w:t>. Prije čitanja (ili slušanja) priče učiteljica/učitelj postavlja pitanje. Učenici pažljivo slušaju kako bi nakon čitanja mogli odgovoriti:</w:t>
            </w:r>
            <w:r w:rsidR="005904E7" w:rsidRPr="005E74A5">
              <w:rPr>
                <w:rFonts w:cs="Arial"/>
                <w:sz w:val="18"/>
                <w:szCs w:val="18"/>
              </w:rPr>
              <w:t xml:space="preserve"> </w:t>
            </w:r>
            <w:r w:rsidR="00452A0D" w:rsidRPr="005E74A5">
              <w:rPr>
                <w:rFonts w:cs="Arial"/>
                <w:sz w:val="18"/>
                <w:szCs w:val="18"/>
              </w:rPr>
              <w:t>Tko razgovara u igrokazu</w:t>
            </w:r>
            <w:r w:rsidR="00C21D37" w:rsidRPr="005E74A5">
              <w:rPr>
                <w:rFonts w:cs="Arial"/>
                <w:sz w:val="18"/>
                <w:szCs w:val="18"/>
              </w:rPr>
              <w:t>?</w:t>
            </w:r>
          </w:p>
          <w:p w14:paraId="0B23F9B7" w14:textId="77777777" w:rsidR="00355737" w:rsidRPr="005E74A5" w:rsidRDefault="00355737" w:rsidP="005E74A5">
            <w:pPr>
              <w:ind w:left="240"/>
              <w:rPr>
                <w:rFonts w:cs="Arial"/>
                <w:sz w:val="18"/>
                <w:szCs w:val="18"/>
              </w:rPr>
            </w:pPr>
          </w:p>
          <w:p w14:paraId="7E2F98D9" w14:textId="77777777" w:rsidR="005E74A5" w:rsidRPr="005E74A5" w:rsidRDefault="00355737" w:rsidP="005E74A5">
            <w:pPr>
              <w:rPr>
                <w:rFonts w:cs="Arial"/>
                <w:b/>
                <w:sz w:val="18"/>
                <w:szCs w:val="18"/>
              </w:rPr>
            </w:pPr>
            <w:r w:rsidRPr="005E74A5">
              <w:rPr>
                <w:rFonts w:cs="Arial"/>
                <w:b/>
                <w:sz w:val="18"/>
                <w:szCs w:val="18"/>
              </w:rPr>
              <w:t>3. RAZUMIJEM ŠTO SLUŠAM</w:t>
            </w:r>
          </w:p>
          <w:p w14:paraId="0307C5F4" w14:textId="77777777" w:rsidR="005E74A5" w:rsidRPr="001749CD" w:rsidRDefault="00355737" w:rsidP="005E74A5">
            <w:pPr>
              <w:rPr>
                <w:rFonts w:cstheme="minorHAnsi"/>
                <w:sz w:val="18"/>
                <w:szCs w:val="18"/>
              </w:rPr>
            </w:pPr>
            <w:r w:rsidRPr="005E74A5">
              <w:rPr>
                <w:rFonts w:cs="Arial"/>
                <w:b/>
                <w:sz w:val="18"/>
                <w:szCs w:val="18"/>
              </w:rPr>
              <w:t>Ishod aktivnosti:</w:t>
            </w:r>
            <w:r w:rsidR="004F5D90" w:rsidRPr="005E74A5">
              <w:rPr>
                <w:rFonts w:cs="Arial"/>
                <w:b/>
                <w:sz w:val="18"/>
                <w:szCs w:val="18"/>
              </w:rPr>
              <w:t xml:space="preserve"> </w:t>
            </w:r>
            <w:r w:rsidRPr="005E74A5">
              <w:rPr>
                <w:rFonts w:cs="Arial"/>
                <w:sz w:val="18"/>
                <w:szCs w:val="18"/>
              </w:rPr>
              <w:t xml:space="preserve">učenik </w:t>
            </w:r>
            <w:r w:rsidR="00A62D2F" w:rsidRPr="005E74A5">
              <w:rPr>
                <w:rFonts w:cs="Arial"/>
                <w:sz w:val="18"/>
                <w:szCs w:val="18"/>
              </w:rPr>
              <w:t>pojašnjava i popravlja razumijevanje pročitanoga teksta čitajući ponovo tekst</w:t>
            </w:r>
            <w:r w:rsidR="005E74A5">
              <w:rPr>
                <w:rFonts w:cs="Arial"/>
                <w:sz w:val="18"/>
                <w:szCs w:val="18"/>
              </w:rPr>
              <w:t>;</w:t>
            </w:r>
            <w:r w:rsidR="00A62D2F" w:rsidRPr="005E74A5">
              <w:rPr>
                <w:rFonts w:cs="Arial"/>
                <w:sz w:val="18"/>
                <w:szCs w:val="18"/>
              </w:rPr>
              <w:t xml:space="preserve"> </w:t>
            </w:r>
            <w:r w:rsidR="004F5D90" w:rsidRPr="005E74A5">
              <w:rPr>
                <w:rFonts w:cs="Arial"/>
                <w:sz w:val="18"/>
                <w:szCs w:val="18"/>
              </w:rPr>
              <w:t>odgovara na pitanja o poslušanome tekstu</w:t>
            </w:r>
            <w:r w:rsidR="005E74A5">
              <w:rPr>
                <w:rFonts w:cs="Arial"/>
                <w:sz w:val="18"/>
                <w:szCs w:val="18"/>
              </w:rPr>
              <w:t>;</w:t>
            </w:r>
            <w:r w:rsidR="004F5D90" w:rsidRPr="005E74A5">
              <w:rPr>
                <w:rFonts w:cs="Arial"/>
                <w:sz w:val="18"/>
                <w:szCs w:val="18"/>
              </w:rPr>
              <w:t xml:space="preserve"> </w:t>
            </w:r>
            <w:r w:rsidRPr="005E74A5">
              <w:rPr>
                <w:rFonts w:cs="Arial"/>
                <w:sz w:val="18"/>
                <w:szCs w:val="18"/>
              </w:rPr>
              <w:t>izražava mišljenje o poslušanome tekstu</w:t>
            </w:r>
            <w:r w:rsidR="005E74A5">
              <w:rPr>
                <w:rFonts w:cs="Arial"/>
                <w:sz w:val="18"/>
                <w:szCs w:val="18"/>
              </w:rPr>
              <w:t>;</w:t>
            </w:r>
            <w:r w:rsidRPr="005E74A5">
              <w:rPr>
                <w:rFonts w:cs="Arial"/>
                <w:sz w:val="18"/>
                <w:szCs w:val="18"/>
              </w:rPr>
              <w:t xml:space="preserve"> </w:t>
            </w:r>
            <w:r w:rsidR="00452A0D" w:rsidRPr="005E74A5">
              <w:rPr>
                <w:rFonts w:cstheme="minorHAnsi"/>
                <w:sz w:val="18"/>
                <w:szCs w:val="18"/>
              </w:rPr>
              <w:t>pronalazi važne podatke u tekstu</w:t>
            </w:r>
            <w:r w:rsidR="005E74A5">
              <w:rPr>
                <w:rFonts w:cstheme="minorHAnsi"/>
                <w:sz w:val="18"/>
                <w:szCs w:val="18"/>
              </w:rPr>
              <w:t>.</w:t>
            </w:r>
          </w:p>
          <w:p w14:paraId="5C41E4B3" w14:textId="77777777" w:rsidR="00355737" w:rsidRPr="005E74A5" w:rsidRDefault="00355737" w:rsidP="005E74A5">
            <w:pPr>
              <w:rPr>
                <w:rFonts w:cs="Arial"/>
                <w:b/>
                <w:sz w:val="18"/>
                <w:szCs w:val="18"/>
              </w:rPr>
            </w:pPr>
            <w:r w:rsidRPr="005E74A5">
              <w:rPr>
                <w:rFonts w:cs="Arial"/>
                <w:b/>
                <w:sz w:val="18"/>
                <w:szCs w:val="18"/>
              </w:rPr>
              <w:t xml:space="preserve">Opis aktivnosti: </w:t>
            </w:r>
          </w:p>
          <w:p w14:paraId="66EF96AC" w14:textId="77777777" w:rsidR="00355737" w:rsidRPr="005E74A5" w:rsidRDefault="00355737" w:rsidP="005E74A5">
            <w:pPr>
              <w:rPr>
                <w:rFonts w:cs="Arial"/>
                <w:sz w:val="18"/>
                <w:szCs w:val="18"/>
              </w:rPr>
            </w:pPr>
            <w:r w:rsidRPr="005E74A5">
              <w:rPr>
                <w:rFonts w:cs="Arial"/>
                <w:sz w:val="18"/>
                <w:szCs w:val="18"/>
              </w:rPr>
              <w:t>Učenici iznose svoje osjećaje nakon slušanja pročitanog teksta.</w:t>
            </w:r>
            <w:r w:rsidR="00A007A8" w:rsidRPr="005E74A5">
              <w:rPr>
                <w:rFonts w:cs="Arial"/>
                <w:sz w:val="18"/>
                <w:szCs w:val="18"/>
              </w:rPr>
              <w:t xml:space="preserve"> Odgovaraju na pitanje postavljeno prije čitanja</w:t>
            </w:r>
            <w:r w:rsidR="005E74A5">
              <w:rPr>
                <w:rFonts w:cs="Arial"/>
                <w:sz w:val="18"/>
                <w:szCs w:val="18"/>
              </w:rPr>
              <w:t>.</w:t>
            </w:r>
            <w:r w:rsidR="00A007A8" w:rsidRPr="005E74A5">
              <w:rPr>
                <w:rFonts w:cs="Arial"/>
                <w:sz w:val="18"/>
                <w:szCs w:val="18"/>
              </w:rPr>
              <w:t xml:space="preserve"> (</w:t>
            </w:r>
            <w:r w:rsidR="00452A0D" w:rsidRPr="005E74A5">
              <w:rPr>
                <w:rFonts w:cs="Arial"/>
                <w:sz w:val="18"/>
                <w:szCs w:val="18"/>
              </w:rPr>
              <w:t>U igrokazu razgovaraju kruška i jabuka</w:t>
            </w:r>
            <w:r w:rsidR="005904E7" w:rsidRPr="005E74A5">
              <w:rPr>
                <w:rFonts w:cs="Arial"/>
                <w:sz w:val="18"/>
                <w:szCs w:val="18"/>
              </w:rPr>
              <w:t>.</w:t>
            </w:r>
            <w:r w:rsidR="00A007A8" w:rsidRPr="005E74A5">
              <w:rPr>
                <w:rFonts w:cs="Arial"/>
                <w:sz w:val="18"/>
                <w:szCs w:val="18"/>
              </w:rPr>
              <w:t>)</w:t>
            </w:r>
          </w:p>
          <w:p w14:paraId="107427B1" w14:textId="77777777" w:rsidR="00A007A8" w:rsidRPr="005E74A5" w:rsidRDefault="00355737" w:rsidP="005E74A5">
            <w:pPr>
              <w:rPr>
                <w:rFonts w:cs="Arial"/>
                <w:sz w:val="18"/>
                <w:szCs w:val="18"/>
              </w:rPr>
            </w:pPr>
            <w:r w:rsidRPr="005E74A5">
              <w:rPr>
                <w:rFonts w:cs="Arial"/>
                <w:sz w:val="18"/>
                <w:szCs w:val="18"/>
              </w:rPr>
              <w:t>Otvaraju udžbenik i još jednom čitaju</w:t>
            </w:r>
            <w:r w:rsidR="005E74A5">
              <w:rPr>
                <w:rFonts w:cs="Arial"/>
                <w:sz w:val="18"/>
                <w:szCs w:val="18"/>
              </w:rPr>
              <w:t xml:space="preserve"> igrokaz</w:t>
            </w:r>
            <w:r w:rsidRPr="005E74A5">
              <w:rPr>
                <w:rFonts w:cs="Arial"/>
                <w:sz w:val="18"/>
                <w:szCs w:val="18"/>
              </w:rPr>
              <w:t xml:space="preserve">. </w:t>
            </w:r>
          </w:p>
          <w:p w14:paraId="532377A8" w14:textId="77777777" w:rsidR="00F260E9" w:rsidRPr="005E74A5" w:rsidRDefault="00355737" w:rsidP="005E74A5">
            <w:pPr>
              <w:rPr>
                <w:rFonts w:cs="Arial"/>
                <w:sz w:val="18"/>
                <w:szCs w:val="18"/>
              </w:rPr>
            </w:pPr>
            <w:r w:rsidRPr="005E74A5">
              <w:rPr>
                <w:rFonts w:cs="Arial"/>
                <w:sz w:val="18"/>
                <w:szCs w:val="18"/>
              </w:rPr>
              <w:t>Učiteljica/učitelj</w:t>
            </w:r>
            <w:r w:rsidR="00A007A8" w:rsidRPr="005E74A5">
              <w:rPr>
                <w:rFonts w:cs="Arial"/>
                <w:sz w:val="18"/>
                <w:szCs w:val="18"/>
              </w:rPr>
              <w:t xml:space="preserve"> </w:t>
            </w:r>
            <w:r w:rsidR="00DB6A3F" w:rsidRPr="005E74A5">
              <w:rPr>
                <w:rFonts w:cs="Arial"/>
                <w:sz w:val="18"/>
                <w:szCs w:val="18"/>
              </w:rPr>
              <w:t>pitan</w:t>
            </w:r>
            <w:r w:rsidR="005E74A5">
              <w:rPr>
                <w:rFonts w:cs="Arial"/>
                <w:sz w:val="18"/>
                <w:szCs w:val="18"/>
              </w:rPr>
              <w:t>jima</w:t>
            </w:r>
            <w:r w:rsidRPr="005E74A5">
              <w:rPr>
                <w:rFonts w:cs="Arial"/>
                <w:sz w:val="18"/>
                <w:szCs w:val="18"/>
              </w:rPr>
              <w:t xml:space="preserve"> uvodi učenike u </w:t>
            </w:r>
            <w:r w:rsidR="00452A0D" w:rsidRPr="005E74A5">
              <w:rPr>
                <w:rFonts w:cs="Arial"/>
                <w:sz w:val="18"/>
                <w:szCs w:val="18"/>
              </w:rPr>
              <w:t xml:space="preserve">kratku </w:t>
            </w:r>
            <w:r w:rsidRPr="005E74A5">
              <w:rPr>
                <w:rFonts w:cs="Arial"/>
                <w:sz w:val="18"/>
                <w:szCs w:val="18"/>
              </w:rPr>
              <w:t>sadržajnu analizu</w:t>
            </w:r>
            <w:r w:rsidR="00DB6A3F" w:rsidRPr="005E74A5">
              <w:rPr>
                <w:rFonts w:cs="Arial"/>
                <w:sz w:val="18"/>
                <w:szCs w:val="18"/>
              </w:rPr>
              <w:t xml:space="preserve">: </w:t>
            </w:r>
            <w:r w:rsidR="00452A0D" w:rsidRPr="005E74A5">
              <w:rPr>
                <w:rFonts w:cs="Arial"/>
                <w:sz w:val="18"/>
                <w:szCs w:val="18"/>
              </w:rPr>
              <w:t>Kojoj vrsti pripada ovaj tekst? O čemu razgovaraju kruška i jabuka? Što je zajedničko kruški i jabuci? Istakni osobine kruške i jabuke.</w:t>
            </w:r>
          </w:p>
          <w:p w14:paraId="12B25761" w14:textId="77777777" w:rsidR="0054166E" w:rsidRPr="005E74A5" w:rsidRDefault="00452A0D" w:rsidP="005E74A5">
            <w:pPr>
              <w:rPr>
                <w:rFonts w:cs="Arial"/>
                <w:sz w:val="18"/>
                <w:szCs w:val="18"/>
              </w:rPr>
            </w:pPr>
            <w:r w:rsidRPr="005E74A5">
              <w:rPr>
                <w:rFonts w:cs="Arial"/>
                <w:sz w:val="18"/>
                <w:szCs w:val="18"/>
              </w:rPr>
              <w:t>Koliko likova sudjeluje u razgovoru? Što oni rade? Razgovor dvaju likova (dviju osoba) nazivamo DIJALOG. S kim najradije vodiš dijalog?</w:t>
            </w:r>
          </w:p>
          <w:p w14:paraId="5ECED491" w14:textId="77777777" w:rsidR="000B4C77" w:rsidRPr="005E74A5" w:rsidRDefault="000B4C77" w:rsidP="005E74A5">
            <w:pPr>
              <w:rPr>
                <w:rFonts w:cs="Arial"/>
                <w:sz w:val="18"/>
                <w:szCs w:val="18"/>
              </w:rPr>
            </w:pPr>
          </w:p>
          <w:p w14:paraId="3FBD9E96" w14:textId="77777777" w:rsidR="005E74A5" w:rsidRPr="005E74A5" w:rsidRDefault="00452A0D" w:rsidP="005E74A5">
            <w:pPr>
              <w:rPr>
                <w:rFonts w:cs="Arial"/>
                <w:b/>
                <w:bCs/>
                <w:sz w:val="18"/>
                <w:szCs w:val="18"/>
              </w:rPr>
            </w:pPr>
            <w:r w:rsidRPr="005E74A5">
              <w:rPr>
                <w:rFonts w:cs="Arial"/>
                <w:b/>
                <w:sz w:val="18"/>
                <w:szCs w:val="18"/>
              </w:rPr>
              <w:lastRenderedPageBreak/>
              <w:t>4.</w:t>
            </w:r>
            <w:r w:rsidRPr="005E74A5">
              <w:rPr>
                <w:rFonts w:cs="Arial"/>
                <w:sz w:val="18"/>
                <w:szCs w:val="18"/>
              </w:rPr>
              <w:t xml:space="preserve"> </w:t>
            </w:r>
            <w:r w:rsidR="008741DC" w:rsidRPr="005E74A5">
              <w:rPr>
                <w:rFonts w:cs="Arial"/>
                <w:b/>
                <w:bCs/>
                <w:sz w:val="18"/>
                <w:szCs w:val="18"/>
              </w:rPr>
              <w:t>ILUSTRACIJA</w:t>
            </w:r>
          </w:p>
          <w:p w14:paraId="6879A726" w14:textId="77777777" w:rsidR="005E74A5" w:rsidRPr="005E74A5" w:rsidRDefault="00452A0D" w:rsidP="005E74A5">
            <w:pPr>
              <w:rPr>
                <w:rFonts w:cs="Arial"/>
                <w:sz w:val="18"/>
                <w:szCs w:val="18"/>
              </w:rPr>
            </w:pPr>
            <w:r w:rsidRPr="005E74A5">
              <w:rPr>
                <w:rFonts w:cs="Arial"/>
                <w:b/>
                <w:sz w:val="18"/>
                <w:szCs w:val="18"/>
              </w:rPr>
              <w:t xml:space="preserve">Ishod aktivnosti: </w:t>
            </w:r>
            <w:r w:rsidRPr="005E74A5">
              <w:rPr>
                <w:rFonts w:cs="Arial"/>
                <w:sz w:val="18"/>
                <w:szCs w:val="18"/>
              </w:rPr>
              <w:t>učenik u govornim situacijama samostalno prilagođava ton, intonaciju i stil</w:t>
            </w:r>
            <w:r w:rsidR="005E74A5">
              <w:rPr>
                <w:rFonts w:cs="Arial"/>
                <w:sz w:val="18"/>
                <w:szCs w:val="18"/>
              </w:rPr>
              <w:t>;</w:t>
            </w:r>
            <w:r w:rsidRPr="005E74A5">
              <w:rPr>
                <w:rFonts w:cs="Arial"/>
                <w:sz w:val="18"/>
                <w:szCs w:val="18"/>
              </w:rPr>
              <w:t xml:space="preserve"> pažljivo i uljudno sluša sugovornika ne prekidajući ga u govorenju</w:t>
            </w:r>
            <w:r w:rsidR="005E74A5">
              <w:rPr>
                <w:rFonts w:cs="Arial"/>
                <w:sz w:val="18"/>
                <w:szCs w:val="18"/>
              </w:rPr>
              <w:t>.</w:t>
            </w:r>
          </w:p>
          <w:p w14:paraId="1E0E41A9" w14:textId="77777777" w:rsidR="00452A0D" w:rsidRPr="005E74A5" w:rsidRDefault="00452A0D" w:rsidP="005E74A5">
            <w:pPr>
              <w:rPr>
                <w:rFonts w:cs="Arial"/>
                <w:b/>
                <w:sz w:val="18"/>
                <w:szCs w:val="18"/>
              </w:rPr>
            </w:pPr>
            <w:r w:rsidRPr="005E74A5">
              <w:rPr>
                <w:rFonts w:cs="Arial"/>
                <w:b/>
                <w:sz w:val="18"/>
                <w:szCs w:val="18"/>
              </w:rPr>
              <w:t>Opis aktivnosti:</w:t>
            </w:r>
          </w:p>
          <w:p w14:paraId="23F9B69B" w14:textId="77777777" w:rsidR="00452A0D" w:rsidRPr="005E74A5" w:rsidRDefault="008741DC" w:rsidP="005E74A5">
            <w:pPr>
              <w:rPr>
                <w:rFonts w:cs="Arial"/>
                <w:sz w:val="18"/>
                <w:szCs w:val="18"/>
              </w:rPr>
            </w:pPr>
            <w:r w:rsidRPr="005E74A5">
              <w:rPr>
                <w:rFonts w:cs="Arial"/>
                <w:sz w:val="18"/>
                <w:szCs w:val="18"/>
              </w:rPr>
              <w:t xml:space="preserve">Učenici promatraju ilustraciju u udžbeniku. Što </w:t>
            </w:r>
            <w:r w:rsidR="005E74A5">
              <w:rPr>
                <w:rFonts w:cs="Arial"/>
                <w:sz w:val="18"/>
                <w:szCs w:val="18"/>
              </w:rPr>
              <w:t>je prikazano na ilustraciji</w:t>
            </w:r>
            <w:r w:rsidRPr="005E74A5">
              <w:rPr>
                <w:rFonts w:cs="Arial"/>
                <w:sz w:val="18"/>
                <w:szCs w:val="18"/>
              </w:rPr>
              <w:t xml:space="preserve">? Koristeći </w:t>
            </w:r>
            <w:r w:rsidR="005E74A5">
              <w:rPr>
                <w:rFonts w:cs="Arial"/>
                <w:sz w:val="18"/>
                <w:szCs w:val="18"/>
              </w:rPr>
              <w:t xml:space="preserve">se </w:t>
            </w:r>
            <w:r w:rsidRPr="005E74A5">
              <w:rPr>
                <w:rFonts w:cs="Arial"/>
                <w:sz w:val="18"/>
                <w:szCs w:val="18"/>
              </w:rPr>
              <w:t>samo imenic</w:t>
            </w:r>
            <w:r w:rsidR="005E74A5">
              <w:rPr>
                <w:rFonts w:cs="Arial"/>
                <w:sz w:val="18"/>
                <w:szCs w:val="18"/>
              </w:rPr>
              <w:t>ama,</w:t>
            </w:r>
            <w:r w:rsidRPr="005E74A5">
              <w:rPr>
                <w:rFonts w:cs="Arial"/>
                <w:sz w:val="18"/>
                <w:szCs w:val="18"/>
              </w:rPr>
              <w:t xml:space="preserve"> učenici trebaju izreći što vide na ilustraciji. Nabrajaju osjećaje koje mogu prepoznati.</w:t>
            </w:r>
          </w:p>
          <w:p w14:paraId="3DDF135A" w14:textId="77777777" w:rsidR="00452A0D" w:rsidRPr="005E74A5" w:rsidRDefault="00452A0D" w:rsidP="005E74A5">
            <w:pPr>
              <w:rPr>
                <w:rFonts w:cs="Arial"/>
                <w:sz w:val="18"/>
                <w:szCs w:val="18"/>
              </w:rPr>
            </w:pPr>
          </w:p>
          <w:p w14:paraId="31F642A1" w14:textId="77777777" w:rsidR="005E74A5" w:rsidRPr="005E74A5" w:rsidRDefault="008D51F6" w:rsidP="005E74A5">
            <w:pPr>
              <w:rPr>
                <w:rFonts w:cs="Arial"/>
                <w:b/>
                <w:sz w:val="18"/>
                <w:szCs w:val="18"/>
              </w:rPr>
            </w:pPr>
            <w:r w:rsidRPr="005E74A5">
              <w:rPr>
                <w:rFonts w:cs="Arial"/>
                <w:b/>
                <w:sz w:val="18"/>
                <w:szCs w:val="18"/>
              </w:rPr>
              <w:t>5</w:t>
            </w:r>
            <w:r w:rsidR="00452A0D" w:rsidRPr="005E74A5">
              <w:rPr>
                <w:rFonts w:cs="Arial"/>
                <w:b/>
                <w:sz w:val="18"/>
                <w:szCs w:val="18"/>
              </w:rPr>
              <w:t xml:space="preserve">. SLUŠAM </w:t>
            </w:r>
            <w:r w:rsidR="008741DC" w:rsidRPr="005E74A5">
              <w:rPr>
                <w:rFonts w:cs="Arial"/>
                <w:b/>
                <w:sz w:val="18"/>
                <w:szCs w:val="18"/>
              </w:rPr>
              <w:t>PRIČU</w:t>
            </w:r>
          </w:p>
          <w:p w14:paraId="4F66F9A6" w14:textId="77777777" w:rsidR="005E74A5" w:rsidRPr="005E74A5" w:rsidRDefault="00452A0D" w:rsidP="005E74A5">
            <w:pPr>
              <w:rPr>
                <w:rFonts w:cs="Arial"/>
                <w:sz w:val="18"/>
                <w:szCs w:val="18"/>
              </w:rPr>
            </w:pPr>
            <w:r w:rsidRPr="005E74A5">
              <w:rPr>
                <w:rFonts w:cs="Arial"/>
                <w:b/>
                <w:sz w:val="18"/>
                <w:szCs w:val="18"/>
              </w:rPr>
              <w:t xml:space="preserve">Ishod aktivnosti: </w:t>
            </w:r>
            <w:r w:rsidRPr="005E74A5">
              <w:rPr>
                <w:rFonts w:cs="Arial"/>
                <w:sz w:val="18"/>
                <w:szCs w:val="18"/>
              </w:rPr>
              <w:t>učenik sluša tekst prema zadanim smjernicama: unaprijed zadana pitanja i upute</w:t>
            </w:r>
            <w:r w:rsidR="005E74A5">
              <w:rPr>
                <w:rFonts w:cs="Arial"/>
                <w:sz w:val="18"/>
                <w:szCs w:val="18"/>
              </w:rPr>
              <w:t>.</w:t>
            </w:r>
          </w:p>
          <w:p w14:paraId="3C842302" w14:textId="77777777" w:rsidR="00452A0D" w:rsidRPr="005E74A5" w:rsidRDefault="00452A0D" w:rsidP="005E74A5">
            <w:pPr>
              <w:rPr>
                <w:rFonts w:cs="Arial"/>
                <w:sz w:val="18"/>
                <w:szCs w:val="18"/>
              </w:rPr>
            </w:pPr>
            <w:r w:rsidRPr="005E74A5">
              <w:rPr>
                <w:rFonts w:cs="Arial"/>
                <w:b/>
                <w:sz w:val="18"/>
                <w:szCs w:val="18"/>
              </w:rPr>
              <w:t>Opis aktivnosti:</w:t>
            </w:r>
          </w:p>
          <w:p w14:paraId="343FC511" w14:textId="77777777" w:rsidR="00452A0D" w:rsidRPr="005E74A5" w:rsidRDefault="00452A0D" w:rsidP="005E74A5">
            <w:pPr>
              <w:rPr>
                <w:rFonts w:cs="Arial"/>
                <w:sz w:val="18"/>
                <w:szCs w:val="18"/>
              </w:rPr>
            </w:pPr>
            <w:r w:rsidRPr="005E74A5">
              <w:rPr>
                <w:rFonts w:cs="Arial"/>
                <w:sz w:val="18"/>
                <w:szCs w:val="18"/>
              </w:rPr>
              <w:t xml:space="preserve">Učiteljica/učitelj najavljuje </w:t>
            </w:r>
            <w:r w:rsidR="008741DC" w:rsidRPr="005E74A5">
              <w:rPr>
                <w:rFonts w:cs="Arial"/>
                <w:sz w:val="18"/>
                <w:szCs w:val="18"/>
              </w:rPr>
              <w:t>priču</w:t>
            </w:r>
            <w:r w:rsidRPr="005E74A5">
              <w:rPr>
                <w:rFonts w:cs="Arial"/>
                <w:sz w:val="18"/>
                <w:szCs w:val="18"/>
              </w:rPr>
              <w:t xml:space="preserve"> </w:t>
            </w:r>
            <w:r w:rsidR="005E74A5" w:rsidRPr="005E74A5">
              <w:rPr>
                <w:rFonts w:cs="Arial"/>
                <w:sz w:val="18"/>
                <w:szCs w:val="18"/>
              </w:rPr>
              <w:t>Nade Mihovič Kumrić</w:t>
            </w:r>
            <w:r w:rsidR="005E74A5" w:rsidRPr="005E74A5">
              <w:rPr>
                <w:rFonts w:cs="Arial"/>
                <w:i/>
                <w:iCs/>
                <w:sz w:val="18"/>
                <w:szCs w:val="18"/>
              </w:rPr>
              <w:t xml:space="preserve"> </w:t>
            </w:r>
            <w:r w:rsidR="008741DC" w:rsidRPr="005E74A5">
              <w:rPr>
                <w:rFonts w:cs="Arial"/>
                <w:i/>
                <w:iCs/>
                <w:sz w:val="18"/>
                <w:szCs w:val="18"/>
              </w:rPr>
              <w:t>Halo, Zemljani!</w:t>
            </w:r>
            <w:r w:rsidRPr="005E74A5">
              <w:rPr>
                <w:rFonts w:cs="Arial"/>
                <w:sz w:val="18"/>
                <w:szCs w:val="18"/>
              </w:rPr>
              <w:t xml:space="preserve">. Prije čitanja (ili slušanja) priče učiteljica/učitelj postavlja pitanje. Učenici pažljivo slušaju kako bi nakon čitanja mogli odgovoriti: </w:t>
            </w:r>
            <w:r w:rsidR="008741DC" w:rsidRPr="005E74A5">
              <w:rPr>
                <w:rFonts w:cs="Arial"/>
                <w:sz w:val="18"/>
                <w:szCs w:val="18"/>
              </w:rPr>
              <w:t>Tko su likovi u tekstu</w:t>
            </w:r>
            <w:r w:rsidRPr="005E74A5">
              <w:rPr>
                <w:rFonts w:cs="Arial"/>
                <w:sz w:val="18"/>
                <w:szCs w:val="18"/>
              </w:rPr>
              <w:t>?</w:t>
            </w:r>
          </w:p>
          <w:p w14:paraId="0D77DFA4" w14:textId="77777777" w:rsidR="00452A0D" w:rsidRPr="005E74A5" w:rsidRDefault="00452A0D" w:rsidP="005E74A5">
            <w:pPr>
              <w:ind w:left="240"/>
              <w:rPr>
                <w:rFonts w:cs="Arial"/>
                <w:sz w:val="18"/>
                <w:szCs w:val="18"/>
              </w:rPr>
            </w:pPr>
          </w:p>
          <w:p w14:paraId="4ACB4E79" w14:textId="77777777" w:rsidR="005E74A5" w:rsidRPr="005E74A5" w:rsidRDefault="008D51F6" w:rsidP="005E74A5">
            <w:pPr>
              <w:rPr>
                <w:rFonts w:cs="Arial"/>
                <w:b/>
                <w:sz w:val="18"/>
                <w:szCs w:val="18"/>
              </w:rPr>
            </w:pPr>
            <w:r w:rsidRPr="005E74A5">
              <w:rPr>
                <w:rFonts w:cs="Arial"/>
                <w:b/>
                <w:sz w:val="18"/>
                <w:szCs w:val="18"/>
              </w:rPr>
              <w:t>6</w:t>
            </w:r>
            <w:r w:rsidR="00452A0D" w:rsidRPr="005E74A5">
              <w:rPr>
                <w:rFonts w:cs="Arial"/>
                <w:b/>
                <w:sz w:val="18"/>
                <w:szCs w:val="18"/>
              </w:rPr>
              <w:t>. RAZUMIJEM ŠTO SLUŠAM</w:t>
            </w:r>
          </w:p>
          <w:p w14:paraId="748E6520" w14:textId="77777777" w:rsidR="005E74A5" w:rsidRPr="001749CD" w:rsidRDefault="00452A0D" w:rsidP="005E74A5">
            <w:pPr>
              <w:rPr>
                <w:rFonts w:cstheme="minorHAnsi"/>
                <w:sz w:val="18"/>
                <w:szCs w:val="18"/>
              </w:rPr>
            </w:pPr>
            <w:r w:rsidRPr="005E74A5">
              <w:rPr>
                <w:rFonts w:cs="Arial"/>
                <w:b/>
                <w:sz w:val="18"/>
                <w:szCs w:val="18"/>
              </w:rPr>
              <w:t xml:space="preserve">Ishod aktivnosti: </w:t>
            </w:r>
            <w:r w:rsidRPr="005E74A5">
              <w:rPr>
                <w:rFonts w:cs="Arial"/>
                <w:sz w:val="18"/>
                <w:szCs w:val="18"/>
              </w:rPr>
              <w:t>učenik pojašnjava i popravlja razumijevanje pročitanoga teksta čitajući ponovo tekst</w:t>
            </w:r>
            <w:r w:rsidR="005E74A5">
              <w:rPr>
                <w:rFonts w:cs="Arial"/>
                <w:sz w:val="18"/>
                <w:szCs w:val="18"/>
              </w:rPr>
              <w:t xml:space="preserve">; </w:t>
            </w:r>
            <w:r w:rsidRPr="005E74A5">
              <w:rPr>
                <w:rFonts w:cs="Arial"/>
                <w:sz w:val="18"/>
                <w:szCs w:val="18"/>
              </w:rPr>
              <w:t>odgovara na pitanja o poslušanome tekstu</w:t>
            </w:r>
            <w:r w:rsidR="005E74A5">
              <w:rPr>
                <w:rFonts w:cs="Arial"/>
                <w:sz w:val="18"/>
                <w:szCs w:val="18"/>
              </w:rPr>
              <w:t>;</w:t>
            </w:r>
            <w:r w:rsidRPr="005E74A5">
              <w:rPr>
                <w:rFonts w:cs="Arial"/>
                <w:sz w:val="18"/>
                <w:szCs w:val="18"/>
              </w:rPr>
              <w:t xml:space="preserve"> izražava mišljenje o poslušanome tekstu</w:t>
            </w:r>
            <w:r w:rsidR="005E74A5">
              <w:rPr>
                <w:rFonts w:cs="Arial"/>
                <w:sz w:val="18"/>
                <w:szCs w:val="18"/>
              </w:rPr>
              <w:t>;</w:t>
            </w:r>
            <w:r w:rsidRPr="005E74A5">
              <w:rPr>
                <w:rFonts w:cs="Arial"/>
                <w:sz w:val="18"/>
                <w:szCs w:val="18"/>
              </w:rPr>
              <w:t xml:space="preserve"> </w:t>
            </w:r>
            <w:r w:rsidRPr="005E74A5">
              <w:rPr>
                <w:rFonts w:cstheme="minorHAnsi"/>
                <w:sz w:val="18"/>
                <w:szCs w:val="18"/>
              </w:rPr>
              <w:t>pronalazi važne podatke u tekstu</w:t>
            </w:r>
            <w:r w:rsidR="005E74A5">
              <w:rPr>
                <w:rFonts w:cstheme="minorHAnsi"/>
                <w:sz w:val="18"/>
                <w:szCs w:val="18"/>
              </w:rPr>
              <w:t>.</w:t>
            </w:r>
          </w:p>
          <w:p w14:paraId="15CA6F6B" w14:textId="77777777" w:rsidR="00452A0D" w:rsidRPr="005E74A5" w:rsidRDefault="00452A0D" w:rsidP="005E74A5">
            <w:pPr>
              <w:rPr>
                <w:rFonts w:cs="Arial"/>
                <w:b/>
                <w:sz w:val="18"/>
                <w:szCs w:val="18"/>
              </w:rPr>
            </w:pPr>
            <w:r w:rsidRPr="005E74A5">
              <w:rPr>
                <w:rFonts w:cs="Arial"/>
                <w:b/>
                <w:sz w:val="18"/>
                <w:szCs w:val="18"/>
              </w:rPr>
              <w:t xml:space="preserve">Opis aktivnosti: </w:t>
            </w:r>
          </w:p>
          <w:p w14:paraId="122119D7" w14:textId="77777777" w:rsidR="00452A0D" w:rsidRPr="005E74A5" w:rsidRDefault="00452A0D" w:rsidP="005E74A5">
            <w:pPr>
              <w:rPr>
                <w:rFonts w:cs="Arial"/>
                <w:sz w:val="18"/>
                <w:szCs w:val="18"/>
              </w:rPr>
            </w:pPr>
            <w:r w:rsidRPr="005E74A5">
              <w:rPr>
                <w:rFonts w:cs="Arial"/>
                <w:sz w:val="18"/>
                <w:szCs w:val="18"/>
              </w:rPr>
              <w:t>Učenici iznose svoje osjećaje nakon slušanja pročitanog teksta. Odgovaraju na pitanje postavljeno prije čitanja</w:t>
            </w:r>
            <w:r w:rsidR="005E74A5">
              <w:rPr>
                <w:rFonts w:cs="Arial"/>
                <w:sz w:val="18"/>
                <w:szCs w:val="18"/>
              </w:rPr>
              <w:t>.</w:t>
            </w:r>
            <w:r w:rsidRPr="005E74A5">
              <w:rPr>
                <w:rFonts w:cs="Arial"/>
                <w:sz w:val="18"/>
                <w:szCs w:val="18"/>
              </w:rPr>
              <w:t xml:space="preserve"> (</w:t>
            </w:r>
            <w:r w:rsidR="008741DC" w:rsidRPr="005E74A5">
              <w:rPr>
                <w:rFonts w:cs="Arial"/>
                <w:sz w:val="18"/>
                <w:szCs w:val="18"/>
              </w:rPr>
              <w:t>U tekstu nema likova, samo Zemlja govori</w:t>
            </w:r>
            <w:r w:rsidRPr="005E74A5">
              <w:rPr>
                <w:rFonts w:cs="Arial"/>
                <w:sz w:val="18"/>
                <w:szCs w:val="18"/>
              </w:rPr>
              <w:t>.)</w:t>
            </w:r>
          </w:p>
          <w:p w14:paraId="1AE908E7" w14:textId="77777777" w:rsidR="00452A0D" w:rsidRPr="005E74A5" w:rsidRDefault="00452A0D" w:rsidP="005E74A5">
            <w:pPr>
              <w:rPr>
                <w:rFonts w:cs="Arial"/>
                <w:sz w:val="18"/>
                <w:szCs w:val="18"/>
              </w:rPr>
            </w:pPr>
            <w:r w:rsidRPr="005E74A5">
              <w:rPr>
                <w:rFonts w:cs="Arial"/>
                <w:sz w:val="18"/>
                <w:szCs w:val="18"/>
              </w:rPr>
              <w:t>Otvaraju udžbenik i još jednom čitaju</w:t>
            </w:r>
            <w:r w:rsidR="005E74A5">
              <w:rPr>
                <w:rFonts w:cs="Arial"/>
                <w:sz w:val="18"/>
                <w:szCs w:val="18"/>
              </w:rPr>
              <w:t xml:space="preserve"> igrokaz</w:t>
            </w:r>
            <w:r w:rsidRPr="005E74A5">
              <w:rPr>
                <w:rFonts w:cs="Arial"/>
                <w:sz w:val="18"/>
                <w:szCs w:val="18"/>
              </w:rPr>
              <w:t xml:space="preserve">. </w:t>
            </w:r>
          </w:p>
          <w:p w14:paraId="79073771" w14:textId="77777777" w:rsidR="00452A0D" w:rsidRPr="005E74A5" w:rsidRDefault="00452A0D" w:rsidP="005E74A5">
            <w:pPr>
              <w:rPr>
                <w:rFonts w:cs="Arial"/>
                <w:sz w:val="18"/>
                <w:szCs w:val="18"/>
              </w:rPr>
            </w:pPr>
            <w:r w:rsidRPr="005E74A5">
              <w:rPr>
                <w:rFonts w:cs="Arial"/>
                <w:sz w:val="18"/>
                <w:szCs w:val="18"/>
              </w:rPr>
              <w:t>Učiteljica/učitelj pitanj</w:t>
            </w:r>
            <w:r w:rsidR="005E74A5">
              <w:rPr>
                <w:rFonts w:cs="Arial"/>
                <w:sz w:val="18"/>
                <w:szCs w:val="18"/>
              </w:rPr>
              <w:t>ima</w:t>
            </w:r>
            <w:r w:rsidRPr="005E74A5">
              <w:rPr>
                <w:rFonts w:cs="Arial"/>
                <w:sz w:val="18"/>
                <w:szCs w:val="18"/>
              </w:rPr>
              <w:t xml:space="preserve"> uvodi učenike u kratku sadržajnu analizu: </w:t>
            </w:r>
            <w:r w:rsidR="008741DC" w:rsidRPr="005E74A5">
              <w:rPr>
                <w:rFonts w:cs="Arial"/>
                <w:sz w:val="18"/>
                <w:szCs w:val="18"/>
              </w:rPr>
              <w:t>Tko nam se obraća u ovom tekstu? Na koji način nam govori? Kako se osjeća Zemlja? Zašto se ljuti? Tko ju je naljutio? Nabroji postupke ljudi koji se Zemlji ne sviđaju. Što Zemlja traži od ljudi?</w:t>
            </w:r>
            <w:r w:rsidR="008D51F6" w:rsidRPr="005E74A5">
              <w:rPr>
                <w:rFonts w:cs="Arial"/>
                <w:sz w:val="18"/>
                <w:szCs w:val="18"/>
              </w:rPr>
              <w:t xml:space="preserve"> Tko govori u priči? Razgovara li Zemlja s nekim? </w:t>
            </w:r>
          </w:p>
          <w:p w14:paraId="24E6ECBA" w14:textId="77777777" w:rsidR="008D51F6" w:rsidRPr="005E74A5" w:rsidRDefault="008D51F6" w:rsidP="005E74A5">
            <w:pPr>
              <w:rPr>
                <w:rFonts w:cs="Arial"/>
                <w:sz w:val="18"/>
                <w:szCs w:val="18"/>
              </w:rPr>
            </w:pPr>
            <w:r w:rsidRPr="005E74A5">
              <w:rPr>
                <w:rFonts w:cs="Arial"/>
                <w:sz w:val="18"/>
                <w:szCs w:val="18"/>
              </w:rPr>
              <w:t xml:space="preserve">Govor jednog lika u tekstu je MONOLOG. Razgovaraš li ikada sam sa sobom? Objasni svoj odgovor. S kim najviše voliš razgovarati? O čemu razgovarate? </w:t>
            </w:r>
          </w:p>
          <w:p w14:paraId="4A146D04" w14:textId="77777777" w:rsidR="00452A0D" w:rsidRPr="005E74A5" w:rsidRDefault="00452A0D" w:rsidP="005E74A5">
            <w:pPr>
              <w:rPr>
                <w:rFonts w:cs="Arial"/>
                <w:sz w:val="18"/>
                <w:szCs w:val="18"/>
              </w:rPr>
            </w:pPr>
          </w:p>
          <w:p w14:paraId="0CA71D4E" w14:textId="77777777" w:rsidR="005E74A5" w:rsidRPr="005E74A5" w:rsidRDefault="008D51F6" w:rsidP="005E74A5">
            <w:pPr>
              <w:rPr>
                <w:rFonts w:cs="Arial"/>
                <w:b/>
                <w:sz w:val="18"/>
                <w:szCs w:val="18"/>
              </w:rPr>
            </w:pPr>
            <w:r w:rsidRPr="005E74A5">
              <w:rPr>
                <w:rFonts w:cs="Arial"/>
                <w:b/>
                <w:sz w:val="18"/>
                <w:szCs w:val="18"/>
              </w:rPr>
              <w:t>7</w:t>
            </w:r>
            <w:r w:rsidR="00355737" w:rsidRPr="005E74A5">
              <w:rPr>
                <w:rFonts w:cs="Arial"/>
                <w:b/>
                <w:sz w:val="18"/>
                <w:szCs w:val="18"/>
              </w:rPr>
              <w:t xml:space="preserve">. </w:t>
            </w:r>
            <w:r w:rsidR="0095568A" w:rsidRPr="005E74A5">
              <w:rPr>
                <w:rFonts w:cs="Arial"/>
                <w:b/>
                <w:sz w:val="18"/>
                <w:szCs w:val="18"/>
              </w:rPr>
              <w:t>RAD S UDŽBENIKOM</w:t>
            </w:r>
          </w:p>
          <w:p w14:paraId="021BED91" w14:textId="77777777" w:rsidR="005E74A5" w:rsidRPr="005E74A5" w:rsidRDefault="00355737" w:rsidP="005E74A5">
            <w:pPr>
              <w:textAlignment w:val="baseline"/>
              <w:rPr>
                <w:rFonts w:eastAsia="Times New Roman" w:cstheme="minorHAnsi"/>
                <w:color w:val="231F20"/>
                <w:sz w:val="18"/>
                <w:szCs w:val="18"/>
                <w:lang w:eastAsia="hr-HR"/>
              </w:rPr>
            </w:pPr>
            <w:r w:rsidRPr="005E74A5">
              <w:rPr>
                <w:rFonts w:cs="Arial"/>
                <w:b/>
                <w:sz w:val="18"/>
                <w:szCs w:val="18"/>
              </w:rPr>
              <w:t>Ishod aktivnosti:</w:t>
            </w:r>
            <w:r w:rsidRPr="005E74A5">
              <w:rPr>
                <w:rFonts w:cs="Arial"/>
                <w:sz w:val="18"/>
                <w:szCs w:val="18"/>
              </w:rPr>
              <w:t xml:space="preserve"> učenik </w:t>
            </w:r>
            <w:r w:rsidR="00E57F29" w:rsidRPr="005E74A5">
              <w:rPr>
                <w:rFonts w:eastAsia="Times New Roman" w:cstheme="minorHAnsi"/>
                <w:color w:val="231F20"/>
                <w:sz w:val="18"/>
                <w:szCs w:val="18"/>
                <w:lang w:eastAsia="hr-HR"/>
              </w:rPr>
              <w:t>piše prema predlošcima za uvježbavanje pisanja (neposrednim promatranjem, zamišljanjem, predočavanjem)</w:t>
            </w:r>
            <w:r w:rsidR="005E74A5">
              <w:rPr>
                <w:rFonts w:eastAsia="Times New Roman" w:cstheme="minorHAnsi"/>
                <w:color w:val="231F20"/>
                <w:sz w:val="18"/>
                <w:szCs w:val="18"/>
                <w:lang w:eastAsia="hr-HR"/>
              </w:rPr>
              <w:t>.</w:t>
            </w:r>
          </w:p>
          <w:p w14:paraId="047577F2" w14:textId="77777777" w:rsidR="00355737" w:rsidRPr="005E74A5" w:rsidRDefault="00355737" w:rsidP="005E74A5">
            <w:pPr>
              <w:rPr>
                <w:rFonts w:cs="Arial"/>
                <w:b/>
                <w:sz w:val="18"/>
                <w:szCs w:val="18"/>
              </w:rPr>
            </w:pPr>
            <w:r w:rsidRPr="005E74A5">
              <w:rPr>
                <w:rFonts w:cs="Arial"/>
                <w:b/>
                <w:sz w:val="18"/>
                <w:szCs w:val="18"/>
              </w:rPr>
              <w:t xml:space="preserve">Opis aktivnosti: </w:t>
            </w:r>
          </w:p>
          <w:p w14:paraId="29872F19" w14:textId="77777777" w:rsidR="00A62D2F" w:rsidRPr="005E74A5" w:rsidRDefault="0095568A" w:rsidP="005E74A5">
            <w:pPr>
              <w:rPr>
                <w:rFonts w:cs="Arial"/>
                <w:sz w:val="18"/>
                <w:szCs w:val="18"/>
              </w:rPr>
            </w:pPr>
            <w:r w:rsidRPr="005E74A5">
              <w:rPr>
                <w:rFonts w:cs="Arial"/>
                <w:sz w:val="18"/>
                <w:szCs w:val="18"/>
              </w:rPr>
              <w:t>U</w:t>
            </w:r>
            <w:r w:rsidR="00A62D2F" w:rsidRPr="005E74A5">
              <w:rPr>
                <w:rFonts w:cs="Arial"/>
                <w:sz w:val="18"/>
                <w:szCs w:val="18"/>
              </w:rPr>
              <w:t>čenici rješavaju zadatke u udžbeniku:</w:t>
            </w:r>
          </w:p>
          <w:p w14:paraId="422694AF" w14:textId="77777777" w:rsidR="00A62D2F" w:rsidRPr="005E74A5" w:rsidRDefault="00A62D2F" w:rsidP="005E74A5">
            <w:pPr>
              <w:rPr>
                <w:sz w:val="18"/>
                <w:szCs w:val="18"/>
              </w:rPr>
            </w:pPr>
            <w:r w:rsidRPr="005E74A5">
              <w:rPr>
                <w:rFonts w:cs="Arial"/>
                <w:sz w:val="18"/>
                <w:szCs w:val="18"/>
              </w:rPr>
              <w:t>-</w:t>
            </w:r>
            <w:r w:rsidRPr="005E74A5">
              <w:rPr>
                <w:sz w:val="18"/>
                <w:szCs w:val="18"/>
              </w:rPr>
              <w:t xml:space="preserve"> </w:t>
            </w:r>
            <w:r w:rsidR="008D51F6" w:rsidRPr="005E74A5">
              <w:rPr>
                <w:sz w:val="18"/>
                <w:szCs w:val="18"/>
              </w:rPr>
              <w:t>odabiru jedan lik iz igrokaza i pišu priču kao da j</w:t>
            </w:r>
            <w:r w:rsidR="005E74A5">
              <w:rPr>
                <w:sz w:val="18"/>
                <w:szCs w:val="18"/>
              </w:rPr>
              <w:t>e</w:t>
            </w:r>
            <w:r w:rsidR="008D51F6" w:rsidRPr="005E74A5">
              <w:rPr>
                <w:sz w:val="18"/>
                <w:szCs w:val="18"/>
              </w:rPr>
              <w:t xml:space="preserve"> priča samo taj lik</w:t>
            </w:r>
          </w:p>
          <w:p w14:paraId="5D22DA85" w14:textId="77777777" w:rsidR="0073356B" w:rsidRPr="005E74A5" w:rsidRDefault="001E03E8" w:rsidP="005E74A5">
            <w:pPr>
              <w:rPr>
                <w:sz w:val="18"/>
                <w:szCs w:val="18"/>
              </w:rPr>
            </w:pPr>
            <w:r w:rsidRPr="005E74A5">
              <w:rPr>
                <w:sz w:val="18"/>
                <w:szCs w:val="18"/>
              </w:rPr>
              <w:t xml:space="preserve">- </w:t>
            </w:r>
            <w:r w:rsidR="008D51F6" w:rsidRPr="005E74A5">
              <w:rPr>
                <w:sz w:val="18"/>
                <w:szCs w:val="18"/>
              </w:rPr>
              <w:t>smišljaju nastavak igrokaza (rade u paru)</w:t>
            </w:r>
          </w:p>
          <w:p w14:paraId="1D2619DA" w14:textId="77777777" w:rsidR="00E57F29" w:rsidRPr="005E74A5" w:rsidRDefault="00E57F29" w:rsidP="005E74A5">
            <w:pPr>
              <w:rPr>
                <w:sz w:val="18"/>
                <w:szCs w:val="18"/>
              </w:rPr>
            </w:pPr>
            <w:r w:rsidRPr="005E74A5">
              <w:rPr>
                <w:sz w:val="18"/>
                <w:szCs w:val="18"/>
              </w:rPr>
              <w:t xml:space="preserve">- </w:t>
            </w:r>
            <w:r w:rsidR="008D51F6" w:rsidRPr="005E74A5">
              <w:rPr>
                <w:sz w:val="18"/>
                <w:szCs w:val="18"/>
              </w:rPr>
              <w:t>pišu monolog o životu u svojoj obitelji</w:t>
            </w:r>
            <w:r w:rsidR="005E74A5">
              <w:rPr>
                <w:sz w:val="18"/>
                <w:szCs w:val="18"/>
              </w:rPr>
              <w:t>.</w:t>
            </w:r>
          </w:p>
          <w:p w14:paraId="59BA8B7F" w14:textId="77777777" w:rsidR="00E57F29" w:rsidRPr="005E74A5" w:rsidRDefault="00E57F29" w:rsidP="005E74A5">
            <w:pPr>
              <w:rPr>
                <w:rFonts w:cs="Arial"/>
                <w:sz w:val="18"/>
                <w:szCs w:val="18"/>
              </w:rPr>
            </w:pPr>
            <w:r w:rsidRPr="005E74A5">
              <w:rPr>
                <w:rFonts w:cs="Arial"/>
                <w:sz w:val="18"/>
                <w:szCs w:val="18"/>
              </w:rPr>
              <w:t>Nakon svakog zadatka nekoliko učenika čita gotove uratke.</w:t>
            </w:r>
          </w:p>
          <w:p w14:paraId="15DA777D" w14:textId="77777777" w:rsidR="00E57F29" w:rsidRPr="005E74A5" w:rsidRDefault="00E57F29" w:rsidP="005E74A5">
            <w:pPr>
              <w:rPr>
                <w:sz w:val="18"/>
                <w:szCs w:val="18"/>
              </w:rPr>
            </w:pPr>
          </w:p>
          <w:p w14:paraId="7926C528" w14:textId="77777777" w:rsidR="000273BB" w:rsidRPr="005E74A5" w:rsidRDefault="000273BB" w:rsidP="005E74A5">
            <w:pPr>
              <w:rPr>
                <w:rFonts w:cstheme="minorHAnsi"/>
                <w:b/>
                <w:bCs/>
                <w:sz w:val="18"/>
                <w:szCs w:val="18"/>
              </w:rPr>
            </w:pPr>
            <w:r w:rsidRPr="005E74A5">
              <w:rPr>
                <w:rFonts w:cstheme="minorHAnsi"/>
                <w:b/>
                <w:bCs/>
                <w:sz w:val="18"/>
                <w:szCs w:val="18"/>
              </w:rPr>
              <w:t>N</w:t>
            </w:r>
            <w:r w:rsidR="00A86E5B">
              <w:rPr>
                <w:rFonts w:cstheme="minorHAnsi"/>
                <w:b/>
                <w:bCs/>
                <w:sz w:val="18"/>
                <w:szCs w:val="18"/>
              </w:rPr>
              <w:t>A PLOČI JE</w:t>
            </w:r>
            <w:r w:rsidRPr="005E74A5">
              <w:rPr>
                <w:rFonts w:cstheme="minorHAnsi"/>
                <w:b/>
                <w:bCs/>
                <w:sz w:val="18"/>
                <w:szCs w:val="18"/>
              </w:rPr>
              <w:t>:</w:t>
            </w:r>
          </w:p>
          <w:p w14:paraId="5F668C0F" w14:textId="77777777" w:rsidR="000273BB" w:rsidRPr="005E74A5" w:rsidRDefault="000273BB" w:rsidP="005E74A5">
            <w:pPr>
              <w:rPr>
                <w:rFonts w:cstheme="minorHAnsi"/>
                <w:b/>
                <w:bCs/>
                <w:sz w:val="18"/>
                <w:szCs w:val="18"/>
              </w:rPr>
            </w:pPr>
          </w:p>
          <w:p w14:paraId="7C181774" w14:textId="77777777" w:rsidR="001E03E8" w:rsidRPr="005E74A5" w:rsidRDefault="000273BB" w:rsidP="005E74A5">
            <w:pPr>
              <w:rPr>
                <w:rFonts w:cstheme="minorHAnsi"/>
                <w:b/>
                <w:bCs/>
                <w:sz w:val="18"/>
                <w:szCs w:val="18"/>
              </w:rPr>
            </w:pPr>
            <w:r w:rsidRPr="005E74A5">
              <w:rPr>
                <w:rFonts w:cstheme="minorHAnsi"/>
                <w:b/>
                <w:bCs/>
                <w:sz w:val="18"/>
                <w:szCs w:val="18"/>
              </w:rPr>
              <w:t xml:space="preserve">         </w:t>
            </w:r>
            <w:r w:rsidR="008D51F6" w:rsidRPr="005E74A5">
              <w:rPr>
                <w:rFonts w:cstheme="minorHAnsi"/>
                <w:b/>
                <w:bCs/>
                <w:sz w:val="18"/>
                <w:szCs w:val="18"/>
              </w:rPr>
              <w:t xml:space="preserve">              Razgovor</w:t>
            </w:r>
          </w:p>
          <w:p w14:paraId="4348AE95" w14:textId="77777777" w:rsidR="008D51F6" w:rsidRPr="005E74A5" w:rsidRDefault="008D51F6" w:rsidP="005E74A5">
            <w:pPr>
              <w:rPr>
                <w:rFonts w:cstheme="minorHAnsi"/>
                <w:b/>
                <w:bCs/>
                <w:sz w:val="18"/>
                <w:szCs w:val="18"/>
              </w:rPr>
            </w:pPr>
          </w:p>
          <w:p w14:paraId="565E6444" w14:textId="77777777" w:rsidR="008D51F6" w:rsidRPr="005E74A5" w:rsidRDefault="008D51F6" w:rsidP="005E74A5">
            <w:pPr>
              <w:rPr>
                <w:rFonts w:cstheme="minorHAnsi"/>
                <w:sz w:val="18"/>
                <w:szCs w:val="18"/>
              </w:rPr>
            </w:pPr>
            <w:r w:rsidRPr="005E74A5">
              <w:rPr>
                <w:rFonts w:cstheme="minorHAnsi"/>
                <w:b/>
                <w:bCs/>
                <w:sz w:val="18"/>
                <w:szCs w:val="18"/>
              </w:rPr>
              <w:t xml:space="preserve">DIJALOG – </w:t>
            </w:r>
            <w:r w:rsidRPr="005E74A5">
              <w:rPr>
                <w:rFonts w:cstheme="minorHAnsi"/>
                <w:sz w:val="18"/>
                <w:szCs w:val="18"/>
              </w:rPr>
              <w:t>razgovor dviju osoba (likova)</w:t>
            </w:r>
          </w:p>
          <w:p w14:paraId="7E39723F" w14:textId="77777777" w:rsidR="008D51F6" w:rsidRPr="005E74A5" w:rsidRDefault="008D51F6" w:rsidP="005E74A5">
            <w:pPr>
              <w:rPr>
                <w:rFonts w:cstheme="minorHAnsi"/>
                <w:b/>
                <w:bCs/>
                <w:sz w:val="18"/>
                <w:szCs w:val="18"/>
              </w:rPr>
            </w:pPr>
          </w:p>
          <w:p w14:paraId="7322F196" w14:textId="686DABD8" w:rsidR="0022262E" w:rsidRPr="0062036F" w:rsidRDefault="008D51F6" w:rsidP="005E74A5">
            <w:pPr>
              <w:rPr>
                <w:rFonts w:cstheme="minorHAnsi"/>
                <w:sz w:val="18"/>
                <w:szCs w:val="18"/>
              </w:rPr>
            </w:pPr>
            <w:r w:rsidRPr="005E74A5">
              <w:rPr>
                <w:rFonts w:cstheme="minorHAnsi"/>
                <w:b/>
                <w:bCs/>
                <w:sz w:val="18"/>
                <w:szCs w:val="18"/>
              </w:rPr>
              <w:t xml:space="preserve">MONOLOG – </w:t>
            </w:r>
            <w:r w:rsidRPr="005E74A5">
              <w:rPr>
                <w:rFonts w:cstheme="minorHAnsi"/>
                <w:sz w:val="18"/>
                <w:szCs w:val="18"/>
              </w:rPr>
              <w:t>govor jedne osobe (lika)</w:t>
            </w:r>
          </w:p>
        </w:tc>
        <w:tc>
          <w:tcPr>
            <w:tcW w:w="719" w:type="pct"/>
          </w:tcPr>
          <w:p w14:paraId="1E9AF6FD" w14:textId="467B684C" w:rsidR="007E0919" w:rsidRPr="001749CD" w:rsidRDefault="0062036F" w:rsidP="005E74A5">
            <w:pPr>
              <w:rPr>
                <w:rStyle w:val="normaltextrun"/>
                <w:rFonts w:eastAsia="Calibri" w:cstheme="minorHAnsi"/>
                <w:b/>
                <w:bCs/>
                <w:color w:val="000000"/>
                <w:sz w:val="18"/>
                <w:szCs w:val="18"/>
              </w:rPr>
            </w:pPr>
            <w:hyperlink r:id="rId6" w:anchor="block-366412" w:history="1">
              <w:r w:rsidR="001749CD" w:rsidRPr="001749CD">
                <w:rPr>
                  <w:rStyle w:val="Hyperlink"/>
                  <w:rFonts w:cs="Arial"/>
                  <w:b/>
                  <w:bCs/>
                  <w:sz w:val="18"/>
                  <w:szCs w:val="18"/>
                </w:rPr>
                <w:t>Zvučna čitanka – Hallo Zemljani!</w:t>
              </w:r>
            </w:hyperlink>
          </w:p>
        </w:tc>
        <w:tc>
          <w:tcPr>
            <w:tcW w:w="841" w:type="pct"/>
          </w:tcPr>
          <w:p w14:paraId="3A02062D" w14:textId="77777777" w:rsidR="005E74A5" w:rsidRDefault="00355737" w:rsidP="005E74A5">
            <w:pPr>
              <w:rPr>
                <w:rFonts w:ascii="Calibri" w:eastAsia="Times New Roman" w:hAnsi="Calibri" w:cs="Calibri"/>
                <w:color w:val="231F20"/>
                <w:sz w:val="18"/>
                <w:szCs w:val="18"/>
                <w:lang w:eastAsia="hr-HR"/>
              </w:rPr>
            </w:pPr>
            <w:r w:rsidRPr="005E74A5">
              <w:rPr>
                <w:rFonts w:cs="Arial"/>
                <w:b/>
                <w:sz w:val="18"/>
                <w:szCs w:val="18"/>
              </w:rPr>
              <w:t>UKU</w:t>
            </w:r>
            <w:r w:rsidR="005E74A5">
              <w:rPr>
                <w:rFonts w:cs="Arial"/>
                <w:b/>
                <w:sz w:val="18"/>
                <w:szCs w:val="18"/>
              </w:rPr>
              <w:t xml:space="preserve"> </w:t>
            </w:r>
            <w:r w:rsidR="00512BF9" w:rsidRPr="005E74A5">
              <w:rPr>
                <w:rFonts w:ascii="Calibri" w:eastAsia="Times New Roman" w:hAnsi="Calibri" w:cs="Calibri"/>
                <w:color w:val="231F20"/>
                <w:sz w:val="18"/>
                <w:szCs w:val="18"/>
                <w:lang w:eastAsia="hr-HR"/>
              </w:rPr>
              <w:t>A. 2. 1. Upravljanje informacijama: Uz podršku učitelja ili samostalno traži nove informacije iz različitih izvora i uspješno ih primjenjuje pri rješavanju problema</w:t>
            </w:r>
            <w:r w:rsidR="005E74A5">
              <w:rPr>
                <w:rFonts w:ascii="Calibri" w:eastAsia="Times New Roman" w:hAnsi="Calibri" w:cs="Calibri"/>
                <w:color w:val="231F20"/>
                <w:sz w:val="18"/>
                <w:szCs w:val="18"/>
                <w:lang w:eastAsia="hr-HR"/>
              </w:rPr>
              <w:t xml:space="preserve">; </w:t>
            </w:r>
          </w:p>
          <w:p w14:paraId="7AB3C403" w14:textId="77777777" w:rsidR="005E74A5" w:rsidRDefault="00512BF9" w:rsidP="005E74A5">
            <w:pPr>
              <w:rPr>
                <w:rFonts w:eastAsia="Times New Roman" w:cstheme="minorHAnsi"/>
                <w:color w:val="231F20"/>
                <w:sz w:val="18"/>
                <w:szCs w:val="18"/>
                <w:lang w:eastAsia="hr-HR"/>
              </w:rPr>
            </w:pPr>
            <w:r w:rsidRPr="005E74A5">
              <w:rPr>
                <w:rFonts w:ascii="Calibri" w:eastAsia="Times New Roman" w:hAnsi="Calibri" w:cs="Calibri"/>
                <w:color w:val="231F20"/>
                <w:sz w:val="18"/>
                <w:szCs w:val="18"/>
                <w:lang w:eastAsia="hr-HR"/>
              </w:rPr>
              <w:t>A. 2. 2. Primjena strategija učenja i rješavanje problema: Učenik primjenjuje strategije učenja i rješava probleme u svim područjima učenja uz praćenje i podršku učitelja</w:t>
            </w:r>
            <w:r w:rsidR="005E74A5">
              <w:rPr>
                <w:rFonts w:ascii="Calibri" w:eastAsia="Times New Roman" w:hAnsi="Calibri" w:cs="Calibri"/>
                <w:color w:val="231F20"/>
                <w:sz w:val="18"/>
                <w:szCs w:val="18"/>
                <w:lang w:eastAsia="hr-HR"/>
              </w:rPr>
              <w:t xml:space="preserve">; </w:t>
            </w:r>
            <w:r w:rsidR="008D51F6" w:rsidRPr="005E74A5">
              <w:rPr>
                <w:rFonts w:eastAsia="Times New Roman" w:cstheme="minorHAnsi"/>
                <w:color w:val="231F20"/>
                <w:sz w:val="18"/>
                <w:szCs w:val="18"/>
                <w:lang w:eastAsia="hr-HR"/>
              </w:rPr>
              <w:t>A. 2. 3. Kreativno mišljenje: Učenik se koristi kreativnošću za oblikovanje svojih ideja i pristupa rješavanju problema</w:t>
            </w:r>
            <w:r w:rsidR="005E74A5">
              <w:rPr>
                <w:rFonts w:eastAsia="Times New Roman" w:cstheme="minorHAnsi"/>
                <w:color w:val="231F20"/>
                <w:sz w:val="18"/>
                <w:szCs w:val="18"/>
                <w:lang w:eastAsia="hr-HR"/>
              </w:rPr>
              <w:t xml:space="preserve">; </w:t>
            </w:r>
          </w:p>
          <w:p w14:paraId="5D7394DC" w14:textId="77777777" w:rsidR="00512BF9" w:rsidRPr="005E74A5" w:rsidRDefault="00512BF9" w:rsidP="005E74A5">
            <w:pPr>
              <w:rPr>
                <w:rFonts w:ascii="Calibri" w:eastAsia="Calibri" w:hAnsi="Calibri" w:cs="Calibri"/>
                <w:color w:val="231F20"/>
                <w:sz w:val="18"/>
                <w:szCs w:val="18"/>
              </w:rPr>
            </w:pPr>
            <w:r w:rsidRPr="005E74A5">
              <w:rPr>
                <w:rFonts w:ascii="Calibri" w:eastAsia="Times New Roman" w:hAnsi="Calibri" w:cs="Calibri"/>
                <w:color w:val="231F20"/>
                <w:sz w:val="18"/>
                <w:szCs w:val="18"/>
                <w:lang w:eastAsia="hr-HR"/>
              </w:rPr>
              <w:t>A. 2. 4. Kritičko mišljenje: Učenik razlikuje činjenice od mišljenja i sposoban je usporediti različite ideje</w:t>
            </w:r>
            <w:r w:rsidR="005E74A5">
              <w:rPr>
                <w:rFonts w:ascii="Calibri" w:eastAsia="Times New Roman" w:hAnsi="Calibri" w:cs="Calibri"/>
                <w:color w:val="231F20"/>
                <w:sz w:val="18"/>
                <w:szCs w:val="18"/>
                <w:lang w:eastAsia="hr-HR"/>
              </w:rPr>
              <w:t xml:space="preserve">; </w:t>
            </w:r>
            <w:r w:rsidRPr="005E74A5">
              <w:rPr>
                <w:rFonts w:ascii="Calibri" w:eastAsia="Times New Roman" w:hAnsi="Calibri" w:cs="Calibri"/>
                <w:color w:val="231F20"/>
                <w:sz w:val="18"/>
                <w:szCs w:val="18"/>
                <w:lang w:eastAsia="hr-HR"/>
              </w:rPr>
              <w:t xml:space="preserve">C. 2. 4. Emocije: Učenik se koristi ugodnim emocijama i raspoloženjima tako da potiču </w:t>
            </w:r>
            <w:r w:rsidRPr="005E74A5">
              <w:rPr>
                <w:rFonts w:ascii="Calibri" w:eastAsia="Times New Roman" w:hAnsi="Calibri" w:cs="Calibri"/>
                <w:color w:val="231F20"/>
                <w:sz w:val="18"/>
                <w:szCs w:val="18"/>
                <w:lang w:eastAsia="hr-HR"/>
              </w:rPr>
              <w:lastRenderedPageBreak/>
              <w:t>učenje i kontrolira neugodne emocije i raspoloženja tako da ga ne ometaju u učenju.</w:t>
            </w:r>
          </w:p>
          <w:p w14:paraId="362299CF" w14:textId="77777777" w:rsidR="00512BF9" w:rsidRPr="005E74A5" w:rsidRDefault="00355737" w:rsidP="005E74A5">
            <w:pPr>
              <w:rPr>
                <w:rFonts w:ascii="Calibri" w:eastAsia="Times New Roman" w:hAnsi="Calibri" w:cs="Calibri"/>
                <w:color w:val="231F20"/>
                <w:sz w:val="18"/>
                <w:szCs w:val="18"/>
                <w:lang w:eastAsia="hr-HR"/>
              </w:rPr>
            </w:pPr>
            <w:r w:rsidRPr="005E74A5">
              <w:rPr>
                <w:rFonts w:cs="Arial"/>
                <w:b/>
                <w:sz w:val="18"/>
                <w:szCs w:val="18"/>
              </w:rPr>
              <w:t>OSR</w:t>
            </w:r>
            <w:r w:rsidR="005E74A5">
              <w:rPr>
                <w:rFonts w:cs="Arial"/>
                <w:b/>
                <w:sz w:val="18"/>
                <w:szCs w:val="18"/>
              </w:rPr>
              <w:t xml:space="preserve"> </w:t>
            </w:r>
            <w:r w:rsidR="00512BF9" w:rsidRPr="005E74A5">
              <w:rPr>
                <w:rFonts w:ascii="Calibri" w:eastAsia="Times New Roman" w:hAnsi="Calibri" w:cs="Calibri"/>
                <w:color w:val="231F20"/>
                <w:sz w:val="18"/>
                <w:szCs w:val="18"/>
                <w:lang w:eastAsia="hr-HR"/>
              </w:rPr>
              <w:t>A. 2. 1. Razvija sliku o sebi</w:t>
            </w:r>
            <w:r w:rsidR="005E74A5">
              <w:rPr>
                <w:rFonts w:ascii="Calibri" w:eastAsia="Times New Roman" w:hAnsi="Calibri" w:cs="Calibri"/>
                <w:color w:val="231F20"/>
                <w:sz w:val="18"/>
                <w:szCs w:val="18"/>
                <w:lang w:eastAsia="hr-HR"/>
              </w:rPr>
              <w:t xml:space="preserve">; </w:t>
            </w:r>
            <w:r w:rsidR="00512BF9" w:rsidRPr="005E74A5">
              <w:rPr>
                <w:rFonts w:ascii="Calibri" w:eastAsia="Times New Roman" w:hAnsi="Calibri" w:cs="Calibri"/>
                <w:color w:val="231F20"/>
                <w:sz w:val="18"/>
                <w:szCs w:val="18"/>
                <w:lang w:eastAsia="hr-HR"/>
              </w:rPr>
              <w:t>A. 2. 2. Upravlja emocijama i ponašanjem</w:t>
            </w:r>
            <w:r w:rsidR="005E74A5">
              <w:rPr>
                <w:rFonts w:ascii="Calibri" w:eastAsia="Times New Roman" w:hAnsi="Calibri" w:cs="Calibri"/>
                <w:color w:val="231F20"/>
                <w:sz w:val="18"/>
                <w:szCs w:val="18"/>
                <w:lang w:eastAsia="hr-HR"/>
              </w:rPr>
              <w:t xml:space="preserve">; </w:t>
            </w:r>
            <w:r w:rsidR="00512BF9" w:rsidRPr="005E74A5">
              <w:rPr>
                <w:rFonts w:ascii="Calibri" w:eastAsia="Times New Roman" w:hAnsi="Calibri" w:cs="Calibri"/>
                <w:color w:val="231F20"/>
                <w:sz w:val="18"/>
                <w:szCs w:val="18"/>
                <w:lang w:eastAsia="hr-HR"/>
              </w:rPr>
              <w:t>A. 2. 3.</w:t>
            </w:r>
            <w:r w:rsidR="005E74A5">
              <w:rPr>
                <w:rFonts w:ascii="Calibri" w:eastAsia="Times New Roman" w:hAnsi="Calibri" w:cs="Calibri"/>
                <w:color w:val="231F20"/>
                <w:sz w:val="18"/>
                <w:szCs w:val="18"/>
                <w:lang w:eastAsia="hr-HR"/>
              </w:rPr>
              <w:t xml:space="preserve"> </w:t>
            </w:r>
            <w:r w:rsidR="00512BF9" w:rsidRPr="005E74A5">
              <w:rPr>
                <w:rFonts w:ascii="Calibri" w:eastAsia="Times New Roman" w:hAnsi="Calibri" w:cs="Calibri"/>
                <w:color w:val="231F20"/>
                <w:sz w:val="18"/>
                <w:szCs w:val="18"/>
                <w:lang w:eastAsia="hr-HR"/>
              </w:rPr>
              <w:t>Razvija osobne potencijale</w:t>
            </w:r>
            <w:r w:rsidR="005E74A5">
              <w:rPr>
                <w:rFonts w:ascii="Calibri" w:eastAsia="Times New Roman" w:hAnsi="Calibri" w:cs="Calibri"/>
                <w:color w:val="231F20"/>
                <w:sz w:val="18"/>
                <w:szCs w:val="18"/>
                <w:lang w:eastAsia="hr-HR"/>
              </w:rPr>
              <w:t>.</w:t>
            </w:r>
          </w:p>
          <w:p w14:paraId="68736487" w14:textId="77777777" w:rsidR="00F260E9" w:rsidRPr="005E74A5" w:rsidRDefault="009020C5" w:rsidP="005E74A5">
            <w:pPr>
              <w:rPr>
                <w:rFonts w:ascii="Calibri" w:eastAsia="Times New Roman" w:hAnsi="Calibri" w:cs="Calibri"/>
                <w:color w:val="231F20"/>
                <w:sz w:val="18"/>
                <w:szCs w:val="18"/>
                <w:lang w:eastAsia="hr-HR"/>
              </w:rPr>
            </w:pPr>
            <w:r w:rsidRPr="005E74A5">
              <w:rPr>
                <w:rFonts w:cs="Arial"/>
                <w:b/>
                <w:bCs/>
                <w:sz w:val="18"/>
                <w:szCs w:val="18"/>
              </w:rPr>
              <w:t>GOO</w:t>
            </w:r>
            <w:r w:rsidR="005E74A5">
              <w:rPr>
                <w:rFonts w:cs="Arial"/>
                <w:b/>
                <w:bCs/>
                <w:sz w:val="18"/>
                <w:szCs w:val="18"/>
              </w:rPr>
              <w:t xml:space="preserve"> </w:t>
            </w:r>
            <w:r w:rsidR="00F260E9" w:rsidRPr="005E74A5">
              <w:rPr>
                <w:rFonts w:ascii="Calibri" w:eastAsia="Times New Roman" w:hAnsi="Calibri" w:cs="Calibri"/>
                <w:color w:val="231F20"/>
                <w:sz w:val="18"/>
                <w:szCs w:val="18"/>
                <w:lang w:eastAsia="hr-HR"/>
              </w:rPr>
              <w:t xml:space="preserve">A. </w:t>
            </w:r>
            <w:r w:rsidR="00512BF9" w:rsidRPr="005E74A5">
              <w:rPr>
                <w:rFonts w:ascii="Calibri" w:eastAsia="Times New Roman" w:hAnsi="Calibri" w:cs="Calibri"/>
                <w:color w:val="231F20"/>
                <w:sz w:val="18"/>
                <w:szCs w:val="18"/>
                <w:lang w:eastAsia="hr-HR"/>
              </w:rPr>
              <w:t>2. 1. Ponaša se u skladu s ljudskim pravima u svakodnevnom životu.</w:t>
            </w:r>
          </w:p>
        </w:tc>
      </w:tr>
    </w:tbl>
    <w:p w14:paraId="2FAC6B5C" w14:textId="77777777" w:rsidR="008E5959" w:rsidRPr="005E74A5" w:rsidRDefault="008E5959" w:rsidP="005E74A5">
      <w:pPr>
        <w:spacing w:after="0" w:line="240" w:lineRule="auto"/>
        <w:rPr>
          <w:rFonts w:cstheme="minorHAnsi"/>
          <w:sz w:val="18"/>
          <w:szCs w:val="18"/>
        </w:rPr>
      </w:pPr>
    </w:p>
    <w:sectPr w:rsidR="008E5959" w:rsidRPr="005E74A5" w:rsidSect="005E74A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B67F4"/>
    <w:multiLevelType w:val="hybridMultilevel"/>
    <w:tmpl w:val="1666988A"/>
    <w:lvl w:ilvl="0" w:tplc="794CE7C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2F376C"/>
    <w:multiLevelType w:val="hybridMultilevel"/>
    <w:tmpl w:val="0BB6B204"/>
    <w:lvl w:ilvl="0" w:tplc="8CEE0730">
      <w:start w:val="5"/>
      <w:numFmt w:val="bullet"/>
      <w:lvlText w:val="-"/>
      <w:lvlJc w:val="left"/>
      <w:pPr>
        <w:ind w:left="720" w:hanging="360"/>
      </w:pPr>
      <w:rPr>
        <w:rFonts w:ascii="Calibri Light" w:eastAsiaTheme="minorHAns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C6B64AB"/>
    <w:multiLevelType w:val="hybridMultilevel"/>
    <w:tmpl w:val="6D4C628A"/>
    <w:lvl w:ilvl="0" w:tplc="C5FAB3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9E74A08"/>
    <w:multiLevelType w:val="hybridMultilevel"/>
    <w:tmpl w:val="995E114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BD66EAB"/>
    <w:multiLevelType w:val="hybridMultilevel"/>
    <w:tmpl w:val="9A869818"/>
    <w:lvl w:ilvl="0" w:tplc="2ABCBC6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F172502"/>
    <w:multiLevelType w:val="hybridMultilevel"/>
    <w:tmpl w:val="4C20F238"/>
    <w:lvl w:ilvl="0" w:tplc="F018843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032FB1"/>
    <w:multiLevelType w:val="hybridMultilevel"/>
    <w:tmpl w:val="349EFFD6"/>
    <w:lvl w:ilvl="0" w:tplc="53E62C92">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72B7F49"/>
    <w:multiLevelType w:val="hybridMultilevel"/>
    <w:tmpl w:val="7FA2E79A"/>
    <w:lvl w:ilvl="0" w:tplc="47EE0C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7721161"/>
    <w:multiLevelType w:val="hybridMultilevel"/>
    <w:tmpl w:val="E0305268"/>
    <w:lvl w:ilvl="0" w:tplc="9A22765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0092DD8"/>
    <w:multiLevelType w:val="hybridMultilevel"/>
    <w:tmpl w:val="D9EEFB0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BB5A9C"/>
    <w:multiLevelType w:val="hybridMultilevel"/>
    <w:tmpl w:val="85FA61E8"/>
    <w:lvl w:ilvl="0" w:tplc="DCD6B418">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4201754"/>
    <w:multiLevelType w:val="hybridMultilevel"/>
    <w:tmpl w:val="E75AF90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47252D5"/>
    <w:multiLevelType w:val="hybridMultilevel"/>
    <w:tmpl w:val="B0DEDEF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59F0FD3"/>
    <w:multiLevelType w:val="hybridMultilevel"/>
    <w:tmpl w:val="00BEBFB8"/>
    <w:lvl w:ilvl="0" w:tplc="D2C8BD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7040E39"/>
    <w:multiLevelType w:val="hybridMultilevel"/>
    <w:tmpl w:val="5E7043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D183C4B"/>
    <w:multiLevelType w:val="hybridMultilevel"/>
    <w:tmpl w:val="6FF46B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56051FD"/>
    <w:multiLevelType w:val="hybridMultilevel"/>
    <w:tmpl w:val="45D08C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E68618E"/>
    <w:multiLevelType w:val="hybridMultilevel"/>
    <w:tmpl w:val="D5F252FC"/>
    <w:lvl w:ilvl="0" w:tplc="0428E402">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7221586"/>
    <w:multiLevelType w:val="hybridMultilevel"/>
    <w:tmpl w:val="4A6C66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14"/>
  </w:num>
  <w:num w:numId="3">
    <w:abstractNumId w:val="6"/>
  </w:num>
  <w:num w:numId="4">
    <w:abstractNumId w:val="9"/>
  </w:num>
  <w:num w:numId="5">
    <w:abstractNumId w:val="2"/>
  </w:num>
  <w:num w:numId="6">
    <w:abstractNumId w:val="15"/>
  </w:num>
  <w:num w:numId="7">
    <w:abstractNumId w:val="5"/>
  </w:num>
  <w:num w:numId="8">
    <w:abstractNumId w:val="8"/>
  </w:num>
  <w:num w:numId="9">
    <w:abstractNumId w:val="16"/>
  </w:num>
  <w:num w:numId="10">
    <w:abstractNumId w:val="11"/>
  </w:num>
  <w:num w:numId="11">
    <w:abstractNumId w:val="1"/>
  </w:num>
  <w:num w:numId="12">
    <w:abstractNumId w:val="18"/>
  </w:num>
  <w:num w:numId="13">
    <w:abstractNumId w:val="17"/>
  </w:num>
  <w:num w:numId="14">
    <w:abstractNumId w:val="10"/>
  </w:num>
  <w:num w:numId="15">
    <w:abstractNumId w:val="0"/>
  </w:num>
  <w:num w:numId="16">
    <w:abstractNumId w:val="13"/>
  </w:num>
  <w:num w:numId="17">
    <w:abstractNumId w:val="4"/>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273BB"/>
    <w:rsid w:val="00072516"/>
    <w:rsid w:val="00086257"/>
    <w:rsid w:val="000B4C77"/>
    <w:rsid w:val="000D4266"/>
    <w:rsid w:val="000D4479"/>
    <w:rsid w:val="000E0DA2"/>
    <w:rsid w:val="000E1336"/>
    <w:rsid w:val="001149E4"/>
    <w:rsid w:val="001419D6"/>
    <w:rsid w:val="001644D4"/>
    <w:rsid w:val="00164B8F"/>
    <w:rsid w:val="001749CD"/>
    <w:rsid w:val="00196C43"/>
    <w:rsid w:val="001D0890"/>
    <w:rsid w:val="001E03E8"/>
    <w:rsid w:val="00202AF8"/>
    <w:rsid w:val="00215CE5"/>
    <w:rsid w:val="0022262E"/>
    <w:rsid w:val="00251CB6"/>
    <w:rsid w:val="00263C7D"/>
    <w:rsid w:val="00283FB0"/>
    <w:rsid w:val="002B4F3C"/>
    <w:rsid w:val="002C148F"/>
    <w:rsid w:val="00315FA3"/>
    <w:rsid w:val="003161DB"/>
    <w:rsid w:val="00342CBF"/>
    <w:rsid w:val="00353E71"/>
    <w:rsid w:val="00355737"/>
    <w:rsid w:val="00364A9D"/>
    <w:rsid w:val="003731B2"/>
    <w:rsid w:val="003E39EA"/>
    <w:rsid w:val="004005C3"/>
    <w:rsid w:val="00407A78"/>
    <w:rsid w:val="0041085E"/>
    <w:rsid w:val="0044417B"/>
    <w:rsid w:val="00452A0D"/>
    <w:rsid w:val="004C0371"/>
    <w:rsid w:val="004D014B"/>
    <w:rsid w:val="004E14D1"/>
    <w:rsid w:val="004F5D90"/>
    <w:rsid w:val="005032A8"/>
    <w:rsid w:val="00512BF9"/>
    <w:rsid w:val="00512C63"/>
    <w:rsid w:val="00516052"/>
    <w:rsid w:val="005269ED"/>
    <w:rsid w:val="0054166E"/>
    <w:rsid w:val="00550483"/>
    <w:rsid w:val="00561BF2"/>
    <w:rsid w:val="00565282"/>
    <w:rsid w:val="005764F3"/>
    <w:rsid w:val="00583517"/>
    <w:rsid w:val="005904E7"/>
    <w:rsid w:val="005A72BD"/>
    <w:rsid w:val="005C66D5"/>
    <w:rsid w:val="005E74A5"/>
    <w:rsid w:val="006147E1"/>
    <w:rsid w:val="0062036F"/>
    <w:rsid w:val="0062776C"/>
    <w:rsid w:val="00652C3A"/>
    <w:rsid w:val="00655CB6"/>
    <w:rsid w:val="006943AE"/>
    <w:rsid w:val="006D2584"/>
    <w:rsid w:val="006E7F25"/>
    <w:rsid w:val="006F641D"/>
    <w:rsid w:val="00724F26"/>
    <w:rsid w:val="007279F5"/>
    <w:rsid w:val="00727A0C"/>
    <w:rsid w:val="0073356B"/>
    <w:rsid w:val="00734B2C"/>
    <w:rsid w:val="00741EB3"/>
    <w:rsid w:val="00781593"/>
    <w:rsid w:val="0078247E"/>
    <w:rsid w:val="00795106"/>
    <w:rsid w:val="007B5F73"/>
    <w:rsid w:val="007D4F6A"/>
    <w:rsid w:val="007E0919"/>
    <w:rsid w:val="0080108A"/>
    <w:rsid w:val="00813CCA"/>
    <w:rsid w:val="0082418B"/>
    <w:rsid w:val="008651A6"/>
    <w:rsid w:val="00870288"/>
    <w:rsid w:val="008741DC"/>
    <w:rsid w:val="00885B81"/>
    <w:rsid w:val="008868BE"/>
    <w:rsid w:val="00891435"/>
    <w:rsid w:val="008D28F7"/>
    <w:rsid w:val="008D51F6"/>
    <w:rsid w:val="008E5959"/>
    <w:rsid w:val="008F2522"/>
    <w:rsid w:val="009020C5"/>
    <w:rsid w:val="00921CB0"/>
    <w:rsid w:val="0093712F"/>
    <w:rsid w:val="0095568A"/>
    <w:rsid w:val="00973ED3"/>
    <w:rsid w:val="00997CF9"/>
    <w:rsid w:val="009B13FA"/>
    <w:rsid w:val="009D223A"/>
    <w:rsid w:val="009E3300"/>
    <w:rsid w:val="00A007A8"/>
    <w:rsid w:val="00A13B45"/>
    <w:rsid w:val="00A153AD"/>
    <w:rsid w:val="00A3556C"/>
    <w:rsid w:val="00A62D2F"/>
    <w:rsid w:val="00A86E5B"/>
    <w:rsid w:val="00A92DE6"/>
    <w:rsid w:val="00AA4BED"/>
    <w:rsid w:val="00B018C2"/>
    <w:rsid w:val="00B27B12"/>
    <w:rsid w:val="00B60B5C"/>
    <w:rsid w:val="00BB452F"/>
    <w:rsid w:val="00BF63C6"/>
    <w:rsid w:val="00C21D37"/>
    <w:rsid w:val="00C37C3C"/>
    <w:rsid w:val="00C7657E"/>
    <w:rsid w:val="00CB6369"/>
    <w:rsid w:val="00CF3D69"/>
    <w:rsid w:val="00D078EC"/>
    <w:rsid w:val="00D11E2A"/>
    <w:rsid w:val="00D2243C"/>
    <w:rsid w:val="00D33E37"/>
    <w:rsid w:val="00D57604"/>
    <w:rsid w:val="00D76D13"/>
    <w:rsid w:val="00D80477"/>
    <w:rsid w:val="00DA288A"/>
    <w:rsid w:val="00DB0A5A"/>
    <w:rsid w:val="00DB6A3F"/>
    <w:rsid w:val="00DF7FD6"/>
    <w:rsid w:val="00E11A75"/>
    <w:rsid w:val="00E21714"/>
    <w:rsid w:val="00E52673"/>
    <w:rsid w:val="00E57F29"/>
    <w:rsid w:val="00E93CB4"/>
    <w:rsid w:val="00EB06F1"/>
    <w:rsid w:val="00EC5893"/>
    <w:rsid w:val="00ED44C8"/>
    <w:rsid w:val="00F260E9"/>
    <w:rsid w:val="00F3726F"/>
    <w:rsid w:val="00F77AF0"/>
    <w:rsid w:val="00F82A03"/>
    <w:rsid w:val="00FA3FA9"/>
    <w:rsid w:val="00FD0703"/>
    <w:rsid w:val="00FE4E0E"/>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7EB7A"/>
  <w15:docId w15:val="{0F2A3F35-4FB9-472A-8AC3-2C088CFD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34"/>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1749CD"/>
    <w:rPr>
      <w:color w:val="0563C1" w:themeColor="hyperlink"/>
      <w:u w:val="single"/>
    </w:rPr>
  </w:style>
  <w:style w:type="character" w:styleId="UnresolvedMention">
    <w:name w:val="Unresolved Mention"/>
    <w:basedOn w:val="DefaultParagraphFont"/>
    <w:uiPriority w:val="99"/>
    <w:semiHidden/>
    <w:unhideWhenUsed/>
    <w:rsid w:val="001749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218/2004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83BC4-AABD-4307-B2F3-A9C4709A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890</Words>
  <Characters>5073</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13</cp:revision>
  <dcterms:created xsi:type="dcterms:W3CDTF">2020-07-13T12:04:00Z</dcterms:created>
  <dcterms:modified xsi:type="dcterms:W3CDTF">2021-07-27T13:45:00Z</dcterms:modified>
</cp:coreProperties>
</file>